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FCE4F" w14:textId="77777777" w:rsidR="00C3739C" w:rsidRPr="00C3739C" w:rsidRDefault="00C3739C" w:rsidP="00C3739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C3739C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object w:dxaOrig="405" w:dyaOrig="525" w14:anchorId="4DD0B8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9.25pt" o:ole="" fillcolor="window">
            <v:imagedata r:id="rId8" o:title=""/>
          </v:shape>
          <o:OLEObject Type="Embed" ProgID="PBrush" ShapeID="_x0000_i1025" DrawAspect="Content" ObjectID="_1805176656" r:id="rId9"/>
        </w:object>
      </w:r>
    </w:p>
    <w:p w14:paraId="540AA5A2" w14:textId="77777777" w:rsidR="00C3739C" w:rsidRPr="00C3739C" w:rsidRDefault="00C3739C" w:rsidP="00C3739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37811823" w14:textId="77777777" w:rsidR="00C3739C" w:rsidRPr="00F30E60" w:rsidRDefault="00C3739C" w:rsidP="00C3739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F30E60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УКРАЇНА</w:t>
      </w:r>
    </w:p>
    <w:p w14:paraId="6E87B9D9" w14:textId="77777777" w:rsidR="00C3739C" w:rsidRPr="00F30E60" w:rsidRDefault="00C3739C" w:rsidP="00C3739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F30E60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ФОНТАНСЬКА СІЛЬСЬКА РАДА</w:t>
      </w:r>
    </w:p>
    <w:p w14:paraId="67F1B071" w14:textId="77777777" w:rsidR="00C3739C" w:rsidRPr="00F30E60" w:rsidRDefault="00C3739C" w:rsidP="00C3739C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F30E60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ОДЕСЬКОГО РАЙОНУ ОДЕСЬКОЇ ОБЛАСТІ</w:t>
      </w:r>
    </w:p>
    <w:p w14:paraId="3E0ACD92" w14:textId="77777777" w:rsidR="00C3739C" w:rsidRPr="00F30E60" w:rsidRDefault="00C3739C" w:rsidP="00C3739C">
      <w:pPr>
        <w:spacing w:after="0" w:line="240" w:lineRule="auto"/>
        <w:ind w:left="142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56B67A06" w14:textId="77777777" w:rsidR="002B03CC" w:rsidRPr="00C879CD" w:rsidRDefault="002B03CC" w:rsidP="002B03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52743991"/>
      <w:r w:rsidRPr="00C879CD"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bookmarkEnd w:id="0"/>
    <w:p w14:paraId="31741983" w14:textId="77777777" w:rsidR="002B03CC" w:rsidRPr="00C879CD" w:rsidRDefault="002B03CC" w:rsidP="002B03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038E8E" w14:textId="77777777" w:rsidR="002B03CC" w:rsidRPr="00C879CD" w:rsidRDefault="002B03CC" w:rsidP="002B03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Сімдесят першої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сесії Фонтанської сільської ради VIII скликання</w:t>
      </w:r>
    </w:p>
    <w:p w14:paraId="7980C0DD" w14:textId="77777777" w:rsidR="002B03CC" w:rsidRPr="00C879CD" w:rsidRDefault="002B03CC" w:rsidP="002B03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B5A1E8" w14:textId="3DE5404A" w:rsidR="00C3739C" w:rsidRPr="002B03CC" w:rsidRDefault="002B03CC" w:rsidP="002B03C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bCs/>
          <w:sz w:val="28"/>
          <w:szCs w:val="28"/>
        </w:rPr>
        <w:t>28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06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- VIII                              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від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квітня</w:t>
      </w:r>
      <w:r w:rsidRPr="00C879CD">
        <w:rPr>
          <w:rFonts w:ascii="Times New Roman" w:hAnsi="Times New Roman" w:cs="Times New Roman"/>
          <w:b/>
          <w:bCs/>
          <w:sz w:val="28"/>
          <w:szCs w:val="28"/>
        </w:rPr>
        <w:t xml:space="preserve"> 2025 року</w:t>
      </w:r>
    </w:p>
    <w:p w14:paraId="0E6EF637" w14:textId="77777777" w:rsidR="00C3739C" w:rsidRPr="00F30E60" w:rsidRDefault="00C3739C" w:rsidP="00C3739C">
      <w:pPr>
        <w:spacing w:after="0" w:line="240" w:lineRule="auto"/>
        <w:ind w:left="4536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0A71C534" w14:textId="16968A15" w:rsidR="00B46FC9" w:rsidRPr="00F30E60" w:rsidRDefault="001D6E9F" w:rsidP="002B16A4">
      <w:pPr>
        <w:spacing w:after="0"/>
        <w:ind w:right="39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5AF0">
        <w:rPr>
          <w:rFonts w:ascii="Times New Roman" w:hAnsi="Times New Roman"/>
          <w:b/>
          <w:bCs/>
          <w:sz w:val="28"/>
          <w:szCs w:val="28"/>
        </w:rPr>
        <w:t>Про внесення змін та викладення в новій редакції рішення Фонтанської  сільської  ради від 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F15AF0">
        <w:rPr>
          <w:rFonts w:ascii="Times New Roman" w:hAnsi="Times New Roman"/>
          <w:b/>
          <w:bCs/>
          <w:sz w:val="28"/>
          <w:szCs w:val="28"/>
        </w:rPr>
        <w:t xml:space="preserve"> грудня 202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F15AF0">
        <w:rPr>
          <w:rFonts w:ascii="Times New Roman" w:hAnsi="Times New Roman"/>
          <w:b/>
          <w:bCs/>
          <w:sz w:val="28"/>
          <w:szCs w:val="28"/>
        </w:rPr>
        <w:t xml:space="preserve"> року 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2688</w:t>
      </w:r>
      <w:r w:rsidRPr="00F15AF0">
        <w:rPr>
          <w:rFonts w:ascii="Times New Roman" w:hAnsi="Times New Roman"/>
          <w:b/>
          <w:bCs/>
          <w:sz w:val="28"/>
          <w:szCs w:val="28"/>
        </w:rPr>
        <w:t xml:space="preserve"> - VІІІ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«</w:t>
      </w:r>
      <w:r w:rsidR="00B46FC9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 штатного розпису</w:t>
      </w:r>
      <w:r w:rsidR="002B16A4" w:rsidRPr="00F30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FC9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Комунальної установи «Інклюзивно-ресурсний</w:t>
      </w:r>
      <w:r w:rsidR="002B16A4" w:rsidRPr="00F30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FC9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центр» </w:t>
      </w:r>
      <w:r w:rsidR="002B16A4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 сільської</w:t>
      </w:r>
      <w:r w:rsidR="00B46FC9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ради</w:t>
      </w:r>
      <w:r w:rsidR="002B16A4" w:rsidRPr="00F30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FC9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Одеського району Одеської області»</w:t>
      </w:r>
      <w:r w:rsidR="002B16A4" w:rsidRPr="00F30E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6A4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2025 рік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14:paraId="5A2594ED" w14:textId="77777777" w:rsidR="001D6E9F" w:rsidRDefault="001D6E9F" w:rsidP="001D6E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D8A6E4" w14:textId="5617625E" w:rsidR="001D6E9F" w:rsidRDefault="001D6E9F" w:rsidP="001D6E9F">
      <w:pPr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Відповідно 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до Закону України «Про Державний бюджет України на 2025 рік»,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Кодексу законів про працю України, Законів України «Про освіту», «Про дошкільну освіту», «Про повну загальну середню освіту», Постанов Кабінету Міністрів України від 30 серпня 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(зі змінами), від 23 березня 2011 року № 373 «Про встановлення надбавки педагогічним працівникам закладів дошкільної, позашкільної, загальної середньої, професійної (професійно-технічної), вищої освіти, інших установ і закладів незалежно від їх підпорядкування» (зі змінами), від 11 січня 2018 року № 22 «Про підвищення оплати праці педагогічних працівників» (зі змінами), від 11 січня 2018 року № 23 «Про внесення змін до деяких постанов Кабінету Міністрів України»,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ru-RU"/>
          <w14:ligatures w14:val="none"/>
        </w:rPr>
        <w:t xml:space="preserve">від 15 вересня 2021 року № 957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«Про затвердження Порядку організації інклюзивного навчання у закладах загальної середньої освіти», від 28 грудня 2021 року № 1391 «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ru-RU"/>
          <w14:ligatures w14:val="none"/>
        </w:rPr>
        <w:t>Деякі питання встановлення підвищень посадових окладів (ставок заробітної плати) та доплат за окремі види педагогічної діяльності у державних і комунальних закладах та установах освіти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», наказів Міністерства освіти України від 15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lastRenderedPageBreak/>
        <w:t>квітня 1993 року № 102 «Про затвердження інструкції про порядок обчислення заробітної плати працівників освіти» (зі змінами), від 24 лютого 2005 року                    №  118 «Про внесення змін до Інструкції про порядок обчислення заробітної плати працівників освіти», від 26 вересня 2005 року № 557 «Про впорядкування умов оплати праці та затвердження схем тарифних розрядів працівників навчальних закладів, установ освіти та наукових  установ» (зі змінами), від 12 липня 2017 року № 545 «Про затвердження Положення про інклюзивно-ресурсний центр» (зі змінами), керуючись статтями 25, 26 Закону України «Про місцеве самоврядування в Україні» та з метою забезпечення права осіб з особливими потребами на здобуття дошкільної та загальної середньої освіти, Фонтанська сільська рада Одеського району Одеської області,-</w:t>
      </w:r>
    </w:p>
    <w:p w14:paraId="0A958A8D" w14:textId="77777777" w:rsidR="001D6E9F" w:rsidRPr="001D6E9F" w:rsidRDefault="001D6E9F" w:rsidP="001D6E9F">
      <w:pPr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</w:p>
    <w:p w14:paraId="27E02803" w14:textId="77873657" w:rsidR="00B46FC9" w:rsidRPr="00F30E60" w:rsidRDefault="00B46FC9" w:rsidP="0018306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</w:t>
      </w:r>
      <w:r w:rsidR="00F728A5"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ЛА</w:t>
      </w:r>
      <w:r w:rsidRPr="00F30E60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14:paraId="10077370" w14:textId="62ED8AB5" w:rsidR="001D6E9F" w:rsidRPr="001D6E9F" w:rsidRDefault="00120E08" w:rsidP="001D6E9F">
      <w:pPr>
        <w:pStyle w:val="ab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6E9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D158B" w:rsidRPr="001D6E9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6E9F" w:rsidRPr="001D6E9F">
        <w:rPr>
          <w:rFonts w:ascii="Times New Roman" w:hAnsi="Times New Roman" w:cs="Times New Roman"/>
          <w:sz w:val="28"/>
          <w:szCs w:val="28"/>
          <w:lang w:val="uk-UA"/>
        </w:rPr>
        <w:t xml:space="preserve"> Змінити назву </w:t>
      </w:r>
      <w:r w:rsidR="001D6E9F" w:rsidRPr="001D6E9F">
        <w:rPr>
          <w:rFonts w:ascii="Times New Roman" w:hAnsi="Times New Roman" w:cs="Times New Roman"/>
          <w:sz w:val="28"/>
          <w:szCs w:val="28"/>
        </w:rPr>
        <w:t>рішення Фонтанської  сільської  ради від 2</w:t>
      </w:r>
      <w:r w:rsidR="001D6E9F" w:rsidRPr="001D6E9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D6E9F" w:rsidRPr="001D6E9F">
        <w:rPr>
          <w:rFonts w:ascii="Times New Roman" w:hAnsi="Times New Roman" w:cs="Times New Roman"/>
          <w:sz w:val="28"/>
          <w:szCs w:val="28"/>
        </w:rPr>
        <w:t xml:space="preserve"> грудня 202</w:t>
      </w:r>
      <w:r w:rsidR="001D6E9F" w:rsidRPr="001D6E9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D6E9F" w:rsidRPr="001D6E9F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1D6E9F" w:rsidRPr="001D6E9F">
        <w:rPr>
          <w:rFonts w:ascii="Times New Roman" w:hAnsi="Times New Roman" w:cs="Times New Roman"/>
          <w:sz w:val="28"/>
          <w:szCs w:val="28"/>
          <w:lang w:val="uk-UA"/>
        </w:rPr>
        <w:t>2688</w:t>
      </w:r>
      <w:r w:rsidR="001D6E9F" w:rsidRPr="001D6E9F">
        <w:rPr>
          <w:rFonts w:ascii="Times New Roman" w:hAnsi="Times New Roman" w:cs="Times New Roman"/>
          <w:sz w:val="28"/>
          <w:szCs w:val="28"/>
        </w:rPr>
        <w:t xml:space="preserve"> - VІІІ </w:t>
      </w:r>
      <w:r w:rsidR="001D6E9F" w:rsidRPr="001D6E9F">
        <w:rPr>
          <w:rFonts w:ascii="Times New Roman" w:hAnsi="Times New Roman" w:cs="Times New Roman"/>
          <w:sz w:val="28"/>
          <w:szCs w:val="28"/>
          <w:lang w:val="uk-UA"/>
        </w:rPr>
        <w:t>«Про затвердження штатного розпису Комунальної установи «Інклюзивно-ресурсний центр» Фонтанської сільської ради Одеського району Одеської області на 2025 рік»</w:t>
      </w:r>
      <w:r w:rsidR="001D6E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E9F" w:rsidRPr="001D6E9F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D6E9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D6E9F" w:rsidRPr="001D6E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1D6E9F" w:rsidRPr="001D6E9F">
        <w:rPr>
          <w:rFonts w:ascii="Times New Roman" w:hAnsi="Times New Roman" w:cs="Times New Roman"/>
          <w:sz w:val="28"/>
          <w:szCs w:val="28"/>
          <w:lang w:val="uk-UA"/>
        </w:rPr>
        <w:t>штатного розпису</w:t>
      </w:r>
      <w:r w:rsidR="001D6E9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D6E9F" w:rsidRPr="001D6E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схеми тарифних розрядів, розмірів посадових окладів та Положення про преміювання </w:t>
      </w:r>
      <w:r w:rsidR="001D6E9F" w:rsidRPr="001D6E9F">
        <w:rPr>
          <w:rFonts w:ascii="Times New Roman" w:hAnsi="Times New Roman" w:cs="Times New Roman"/>
          <w:sz w:val="28"/>
          <w:szCs w:val="28"/>
          <w:lang w:val="uk-UA"/>
        </w:rPr>
        <w:t>Комунальної установи «Інклюзивно-ресурсний центр» Фонтанської сільської ради Одеського району Одеської області</w:t>
      </w:r>
      <w:r w:rsidR="001D6E9F" w:rsidRPr="001D6E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2025 рік</w:t>
      </w:r>
      <w:r w:rsidR="001D6E9F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14:paraId="633658B8" w14:textId="6D7A9B82" w:rsidR="001D6E9F" w:rsidRDefault="001D6E9F" w:rsidP="001D6E9F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</w:t>
      </w:r>
      <w:r w:rsidRPr="001D6E9F">
        <w:rPr>
          <w:rFonts w:ascii="Times New Roman" w:hAnsi="Times New Roman" w:cs="Times New Roman"/>
          <w:sz w:val="28"/>
          <w:szCs w:val="28"/>
          <w:lang w:val="uk-UA"/>
        </w:rPr>
        <w:t xml:space="preserve">2.Додаток 1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1D6E9F">
        <w:rPr>
          <w:rFonts w:ascii="Times New Roman" w:hAnsi="Times New Roman" w:cs="Times New Roman"/>
          <w:sz w:val="28"/>
          <w:szCs w:val="28"/>
          <w:lang w:val="uk-UA"/>
        </w:rPr>
        <w:t>Штатний   розпис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6E9F">
        <w:rPr>
          <w:rFonts w:ascii="Times New Roman" w:hAnsi="Times New Roman" w:cs="Times New Roman"/>
          <w:sz w:val="28"/>
          <w:szCs w:val="28"/>
          <w:lang w:val="uk-UA"/>
        </w:rPr>
        <w:t>Комунальна установа « Інклюзивно-ресурсний центр»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6E9F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6E9F">
        <w:rPr>
          <w:rFonts w:ascii="Times New Roman" w:hAnsi="Times New Roman" w:cs="Times New Roman"/>
          <w:sz w:val="28"/>
          <w:szCs w:val="28"/>
          <w:lang w:val="uk-UA"/>
        </w:rPr>
        <w:t>з 01.01.2025 р.</w:t>
      </w:r>
      <w:r>
        <w:rPr>
          <w:rFonts w:ascii="Times New Roman" w:hAnsi="Times New Roman" w:cs="Times New Roman"/>
          <w:sz w:val="28"/>
          <w:szCs w:val="28"/>
          <w:lang w:val="uk-UA"/>
        </w:rPr>
        <w:t>» залишається без змін.</w:t>
      </w:r>
    </w:p>
    <w:p w14:paraId="78956652" w14:textId="576433A7" w:rsidR="001D6E9F" w:rsidRPr="001D6E9F" w:rsidRDefault="001D6E9F" w:rsidP="001D6E9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Затвердити схему тарифних розрядів посад керівних, педагогічних працівників та інших працівників КУ «Інклюзивно-ресурсного центру»</w:t>
      </w:r>
      <w:r w:rsidRPr="001D6E9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Фонтанської сільської ради </w:t>
      </w:r>
      <w:r w:rsidRPr="001D6E9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uk-UA" w:eastAsia="ru-RU"/>
          <w14:ligatures w14:val="none"/>
        </w:rPr>
        <w:t>Одеського</w:t>
      </w:r>
      <w:r w:rsidRPr="001D6E9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району Одеської області</w:t>
      </w: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 xml:space="preserve"> 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на 2025 рік (Додаток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2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).</w:t>
      </w:r>
    </w:p>
    <w:p w14:paraId="16835D9D" w14:textId="57ABF67F" w:rsidR="001D6E9F" w:rsidRPr="001D6E9F" w:rsidRDefault="001D6E9F" w:rsidP="001D6E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4.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Затвердити розміри надбавки за вислугу років педагогічним працівникам КУ «Інклюзивно-ресурсного центру»</w:t>
      </w:r>
      <w:r w:rsidRPr="001D6E9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 Фонтанської сільської ради </w:t>
      </w:r>
      <w:r w:rsidRPr="001D6E9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uk-UA" w:eastAsia="ru-RU"/>
          <w14:ligatures w14:val="none"/>
        </w:rPr>
        <w:t>Одеського</w:t>
      </w:r>
      <w:r w:rsidRPr="001D6E9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району Одеської області</w:t>
      </w: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 xml:space="preserve"> 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на 2025 рік (Додаток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).</w:t>
      </w:r>
    </w:p>
    <w:p w14:paraId="48AB1365" w14:textId="3B2C9ADA" w:rsidR="001D6E9F" w:rsidRPr="001D6E9F" w:rsidRDefault="001D6E9F" w:rsidP="001D6E9F">
      <w:pPr>
        <w:tabs>
          <w:tab w:val="left" w:pos="56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5.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Затвердити Положення про преміювання працівників КУ «Інклюзивно-ресурсного центру»</w:t>
      </w:r>
      <w:r w:rsidRPr="001D6E9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Фонтанської сільської ради </w:t>
      </w:r>
      <w:r w:rsidRPr="001D6E9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uk-UA" w:eastAsia="ru-RU"/>
          <w14:ligatures w14:val="none"/>
        </w:rPr>
        <w:t>Одеського</w:t>
      </w:r>
      <w:r w:rsidRPr="001D6E9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району Одеської області</w:t>
      </w: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 xml:space="preserve"> 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на 2025 рік (Додаток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4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).</w:t>
      </w:r>
    </w:p>
    <w:p w14:paraId="6613EED8" w14:textId="50A8ED73" w:rsidR="001D6E9F" w:rsidRPr="001D6E9F" w:rsidRDefault="001D6E9F" w:rsidP="001D6E9F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1D6E9F">
        <w:rPr>
          <w:rFonts w:ascii="Times New Roman" w:eastAsia="Times New Roman" w:hAnsi="Times New Roman" w:cs="Times New Roman"/>
          <w:sz w:val="28"/>
          <w:szCs w:val="28"/>
          <w:lang w:val="uk-UA"/>
        </w:rPr>
        <w:t>. Дане рішення вступає в силу з моменту його прийняття.</w:t>
      </w:r>
    </w:p>
    <w:p w14:paraId="733158AB" w14:textId="08443793" w:rsidR="00B46FC9" w:rsidRPr="001D158B" w:rsidRDefault="001D6E9F" w:rsidP="001D6E9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30E60" w:rsidRPr="001D158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15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FC9" w:rsidRPr="001D158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B16A4" w:rsidRPr="001D158B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фінансів, бюджету, планування соціально – економічного розвитку, інвестицій та міжнародного співробітництва</w:t>
      </w:r>
      <w:r w:rsidR="006F0DD1" w:rsidRPr="001D15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EDDB14F" w14:textId="28D7CF55" w:rsidR="002B16A4" w:rsidRDefault="00B46FC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30E60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14:paraId="3D526096" w14:textId="1E1A4B5B" w:rsidR="001D6E9F" w:rsidRPr="002B03CC" w:rsidRDefault="002B03CC" w:rsidP="00B46FC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3015DCA8" w14:textId="04ABEC11" w:rsidR="002B03CC" w:rsidRDefault="002B03CC" w:rsidP="002B03CC">
      <w:pPr>
        <w:widowControl w:val="0"/>
        <w:shd w:val="clear" w:color="auto" w:fill="FFFFFF"/>
        <w:spacing w:after="0" w:line="240" w:lineRule="auto"/>
        <w:ind w:left="637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bookmarkStart w:id="1" w:name="_Hlk158557758"/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lastRenderedPageBreak/>
        <w:t xml:space="preserve">Додаток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1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  <w:t xml:space="preserve">до рішення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сесії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</w:p>
    <w:p w14:paraId="51BEF531" w14:textId="63027D5A" w:rsidR="002B03CC" w:rsidRPr="00B560A5" w:rsidRDefault="002B03CC" w:rsidP="002B03CC">
      <w:pPr>
        <w:widowControl w:val="0"/>
        <w:shd w:val="clear" w:color="auto" w:fill="FFFFFF"/>
        <w:spacing w:after="0" w:line="240" w:lineRule="auto"/>
        <w:ind w:left="6379"/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</w:pP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Фонтанської сільської ради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br/>
        <w:t xml:space="preserve">від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01.04.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202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5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  <w:bookmarkEnd w:id="1"/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№</w:t>
      </w:r>
      <w:r w:rsidRPr="00C879CD">
        <w:rPr>
          <w:rFonts w:ascii="Times New Roman" w:hAnsi="Times New Roman" w:cs="Times New Roman"/>
          <w:sz w:val="24"/>
          <w:szCs w:val="24"/>
        </w:rPr>
        <w:t xml:space="preserve"> 28</w:t>
      </w:r>
      <w:r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C879CD">
        <w:rPr>
          <w:rFonts w:ascii="Times New Roman" w:hAnsi="Times New Roman" w:cs="Times New Roman"/>
          <w:sz w:val="24"/>
          <w:szCs w:val="24"/>
        </w:rPr>
        <w:t xml:space="preserve"> - VIII</w:t>
      </w:r>
    </w:p>
    <w:p w14:paraId="246E2090" w14:textId="25D142AD" w:rsidR="002B03CC" w:rsidRDefault="002B03CC" w:rsidP="002B03CC">
      <w:pPr>
        <w:pStyle w:val="ab"/>
        <w:ind w:firstLine="4395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BA4E51D" w14:textId="02F5A2AB" w:rsidR="001077D0" w:rsidRPr="002B03CC" w:rsidRDefault="001077D0" w:rsidP="002B03CC">
      <w:pPr>
        <w:pStyle w:val="ab"/>
        <w:ind w:firstLine="4395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D158B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ЗАТВЕРДЖЕНО</w:t>
      </w:r>
    </w:p>
    <w:p w14:paraId="24828D85" w14:textId="748F91B4" w:rsidR="001077D0" w:rsidRPr="001D158B" w:rsidRDefault="001077D0" w:rsidP="001D158B">
      <w:pPr>
        <w:pStyle w:val="ab"/>
        <w:ind w:firstLine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58B">
        <w:rPr>
          <w:rFonts w:ascii="Times New Roman" w:hAnsi="Times New Roman" w:cs="Times New Roman"/>
          <w:sz w:val="28"/>
          <w:szCs w:val="28"/>
          <w:lang w:val="uk-UA"/>
        </w:rPr>
        <w:t>Наказ Міністерства фінансів</w:t>
      </w:r>
    </w:p>
    <w:p w14:paraId="466FF66F" w14:textId="77777777" w:rsidR="001077D0" w:rsidRPr="001D158B" w:rsidRDefault="001077D0" w:rsidP="001D158B">
      <w:pPr>
        <w:pStyle w:val="ab"/>
        <w:ind w:firstLine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58B">
        <w:rPr>
          <w:rFonts w:ascii="Times New Roman" w:hAnsi="Times New Roman" w:cs="Times New Roman"/>
          <w:sz w:val="28"/>
          <w:szCs w:val="28"/>
          <w:lang w:val="uk-UA"/>
        </w:rPr>
        <w:t>України від 28 січня 2002 року № 57</w:t>
      </w:r>
    </w:p>
    <w:p w14:paraId="70D19DC2" w14:textId="42D58B05" w:rsidR="001077D0" w:rsidRPr="001D158B" w:rsidRDefault="001077D0" w:rsidP="001D158B">
      <w:pPr>
        <w:pStyle w:val="ab"/>
        <w:ind w:firstLine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58B">
        <w:rPr>
          <w:rFonts w:ascii="Times New Roman" w:hAnsi="Times New Roman" w:cs="Times New Roman"/>
          <w:sz w:val="28"/>
          <w:szCs w:val="28"/>
          <w:lang w:val="uk-UA"/>
        </w:rPr>
        <w:t>( у редакції наказу Міністерства</w:t>
      </w:r>
    </w:p>
    <w:p w14:paraId="5487A1F9" w14:textId="1543168F" w:rsidR="001077D0" w:rsidRPr="001D158B" w:rsidRDefault="001077D0" w:rsidP="001D158B">
      <w:pPr>
        <w:pStyle w:val="ab"/>
        <w:ind w:firstLine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58B">
        <w:rPr>
          <w:rFonts w:ascii="Times New Roman" w:hAnsi="Times New Roman" w:cs="Times New Roman"/>
          <w:sz w:val="28"/>
          <w:szCs w:val="28"/>
          <w:lang w:val="uk-UA"/>
        </w:rPr>
        <w:t>фінансів України від</w:t>
      </w:r>
    </w:p>
    <w:p w14:paraId="71305689" w14:textId="2E5B5BD8" w:rsidR="001077D0" w:rsidRPr="001D158B" w:rsidRDefault="001077D0" w:rsidP="001D158B">
      <w:pPr>
        <w:pStyle w:val="ab"/>
        <w:ind w:firstLine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158B">
        <w:rPr>
          <w:rFonts w:ascii="Times New Roman" w:hAnsi="Times New Roman" w:cs="Times New Roman"/>
          <w:sz w:val="28"/>
          <w:szCs w:val="28"/>
          <w:lang w:val="uk-UA"/>
        </w:rPr>
        <w:t>26 листопада 2012 року № 1220)</w:t>
      </w:r>
    </w:p>
    <w:p w14:paraId="4CC6DCFE" w14:textId="4DFF0035" w:rsidR="00B46FC9" w:rsidRPr="00F30E60" w:rsidRDefault="00B46FC9" w:rsidP="001077D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30E60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14:paraId="0418EB2C" w14:textId="77777777" w:rsidR="00B46FC9" w:rsidRPr="00F30E60" w:rsidRDefault="00B46FC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30E60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14:paraId="4B02A3DE" w14:textId="36D36F02" w:rsidR="00B46FC9" w:rsidRPr="001D158B" w:rsidRDefault="00B46FC9" w:rsidP="001D158B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D158B">
        <w:rPr>
          <w:rFonts w:ascii="Times New Roman" w:hAnsi="Times New Roman" w:cs="Times New Roman"/>
          <w:b/>
          <w:bCs/>
          <w:sz w:val="28"/>
          <w:szCs w:val="28"/>
          <w:lang w:val="uk-UA"/>
        </w:rPr>
        <w:t>Штатний   розпис</w:t>
      </w:r>
    </w:p>
    <w:p w14:paraId="3F554DEC" w14:textId="77777777" w:rsidR="00B46FC9" w:rsidRPr="001D158B" w:rsidRDefault="00B46FC9" w:rsidP="001D158B">
      <w:pPr>
        <w:pStyle w:val="ab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D158B">
        <w:rPr>
          <w:rFonts w:ascii="Times New Roman" w:hAnsi="Times New Roman" w:cs="Times New Roman"/>
          <w:sz w:val="28"/>
          <w:szCs w:val="28"/>
          <w:lang w:val="uk-UA"/>
        </w:rPr>
        <w:t>Комунальна установа « Інклюзивно-ресурсний центр»</w:t>
      </w:r>
    </w:p>
    <w:p w14:paraId="469B1B25" w14:textId="5FA3C79F" w:rsidR="00B46FC9" w:rsidRPr="001D158B" w:rsidRDefault="001077D0" w:rsidP="001D158B">
      <w:pPr>
        <w:pStyle w:val="ab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D158B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</w:t>
      </w:r>
      <w:r w:rsidR="00B46FC9" w:rsidRPr="001D158B">
        <w:rPr>
          <w:rFonts w:ascii="Times New Roman" w:hAnsi="Times New Roman" w:cs="Times New Roman"/>
          <w:sz w:val="28"/>
          <w:szCs w:val="28"/>
          <w:lang w:val="uk-UA"/>
        </w:rPr>
        <w:t xml:space="preserve"> ради Одеського району Одеської області</w:t>
      </w:r>
    </w:p>
    <w:p w14:paraId="476D2E10" w14:textId="3720AA6F" w:rsidR="00B46FC9" w:rsidRPr="001D158B" w:rsidRDefault="00B46FC9" w:rsidP="001D158B">
      <w:pPr>
        <w:pStyle w:val="ab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D158B">
        <w:rPr>
          <w:rFonts w:ascii="Times New Roman" w:hAnsi="Times New Roman" w:cs="Times New Roman"/>
          <w:sz w:val="28"/>
          <w:szCs w:val="28"/>
          <w:lang w:val="uk-UA"/>
        </w:rPr>
        <w:t>з 01.</w:t>
      </w:r>
      <w:r w:rsidR="001077D0" w:rsidRPr="001D158B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1D158B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1077D0" w:rsidRPr="001D158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D158B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</w:p>
    <w:tbl>
      <w:tblPr>
        <w:tblStyle w:val="a5"/>
        <w:tblpPr w:leftFromText="180" w:rightFromText="180" w:vertAnchor="text" w:horzAnchor="margin" w:tblpXSpec="center" w:tblpY="110"/>
        <w:tblW w:w="0" w:type="auto"/>
        <w:tblLook w:val="04A0" w:firstRow="1" w:lastRow="0" w:firstColumn="1" w:lastColumn="0" w:noHBand="0" w:noVBand="1"/>
      </w:tblPr>
      <w:tblGrid>
        <w:gridCol w:w="6595"/>
        <w:gridCol w:w="2750"/>
      </w:tblGrid>
      <w:tr w:rsidR="00120E08" w:rsidRPr="001D158B" w14:paraId="6F5DA0B4" w14:textId="77777777" w:rsidTr="001D158B">
        <w:tc>
          <w:tcPr>
            <w:tcW w:w="0" w:type="auto"/>
          </w:tcPr>
          <w:p w14:paraId="7734F11A" w14:textId="77777777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посад</w:t>
            </w:r>
          </w:p>
        </w:tc>
        <w:tc>
          <w:tcPr>
            <w:tcW w:w="2750" w:type="dxa"/>
          </w:tcPr>
          <w:p w14:paraId="45126FF3" w14:textId="77777777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ставок</w:t>
            </w:r>
          </w:p>
        </w:tc>
      </w:tr>
      <w:tr w:rsidR="00120E08" w:rsidRPr="001D158B" w14:paraId="3CF878F5" w14:textId="77777777" w:rsidTr="001D158B">
        <w:tc>
          <w:tcPr>
            <w:tcW w:w="0" w:type="auto"/>
            <w:vAlign w:val="center"/>
          </w:tcPr>
          <w:p w14:paraId="75EB1B03" w14:textId="77777777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інклюзивно-ресурсного центру</w:t>
            </w:r>
          </w:p>
        </w:tc>
        <w:tc>
          <w:tcPr>
            <w:tcW w:w="2750" w:type="dxa"/>
          </w:tcPr>
          <w:p w14:paraId="57784B95" w14:textId="77777777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120E08" w:rsidRPr="001D158B" w14:paraId="1C433CE4" w14:textId="77777777" w:rsidTr="001D158B">
        <w:trPr>
          <w:trHeight w:val="240"/>
        </w:trPr>
        <w:tc>
          <w:tcPr>
            <w:tcW w:w="0" w:type="auto"/>
          </w:tcPr>
          <w:p w14:paraId="23452313" w14:textId="69B5AAAE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- консультант  - практичний психолог</w:t>
            </w:r>
          </w:p>
        </w:tc>
        <w:tc>
          <w:tcPr>
            <w:tcW w:w="2750" w:type="dxa"/>
          </w:tcPr>
          <w:p w14:paraId="2E5F621A" w14:textId="77777777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</w:t>
            </w:r>
          </w:p>
        </w:tc>
      </w:tr>
      <w:tr w:rsidR="00120E08" w:rsidRPr="001D158B" w14:paraId="226F452E" w14:textId="77777777" w:rsidTr="001D158B">
        <w:tc>
          <w:tcPr>
            <w:tcW w:w="0" w:type="auto"/>
          </w:tcPr>
          <w:p w14:paraId="5A83A834" w14:textId="7F7C51EB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- консультант  - вчитель-логопед</w:t>
            </w:r>
          </w:p>
        </w:tc>
        <w:tc>
          <w:tcPr>
            <w:tcW w:w="2750" w:type="dxa"/>
          </w:tcPr>
          <w:p w14:paraId="07D8C7A2" w14:textId="77777777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</w:t>
            </w:r>
          </w:p>
        </w:tc>
      </w:tr>
      <w:tr w:rsidR="00120E08" w:rsidRPr="001D158B" w14:paraId="7E2695D5" w14:textId="77777777" w:rsidTr="001D158B">
        <w:trPr>
          <w:trHeight w:val="810"/>
        </w:trPr>
        <w:tc>
          <w:tcPr>
            <w:tcW w:w="0" w:type="auto"/>
          </w:tcPr>
          <w:p w14:paraId="21BDB973" w14:textId="37230805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- консультант  - вчитель лікувальної фізкультури (реабілітолог)</w:t>
            </w:r>
          </w:p>
        </w:tc>
        <w:tc>
          <w:tcPr>
            <w:tcW w:w="2750" w:type="dxa"/>
          </w:tcPr>
          <w:p w14:paraId="06802C0D" w14:textId="77777777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120E08" w:rsidRPr="001D158B" w14:paraId="6F826D02" w14:textId="77777777" w:rsidTr="001D158B">
        <w:tc>
          <w:tcPr>
            <w:tcW w:w="0" w:type="auto"/>
          </w:tcPr>
          <w:p w14:paraId="294F058A" w14:textId="1C70EC2D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Фахівець - консультант  - вчитель-дефектолог                       (</w:t>
            </w:r>
            <w:r w:rsidRPr="001D15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олігофренопедагог )</w:t>
            </w:r>
          </w:p>
        </w:tc>
        <w:tc>
          <w:tcPr>
            <w:tcW w:w="2750" w:type="dxa"/>
          </w:tcPr>
          <w:p w14:paraId="57944E08" w14:textId="77777777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</w:t>
            </w:r>
          </w:p>
        </w:tc>
      </w:tr>
      <w:tr w:rsidR="00120E08" w:rsidRPr="001D158B" w14:paraId="393E50F2" w14:textId="77777777" w:rsidTr="001D158B">
        <w:trPr>
          <w:trHeight w:val="585"/>
        </w:trPr>
        <w:tc>
          <w:tcPr>
            <w:tcW w:w="0" w:type="auto"/>
          </w:tcPr>
          <w:p w14:paraId="799CD956" w14:textId="77777777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 приміщень</w:t>
            </w:r>
          </w:p>
          <w:p w14:paraId="114AC2F0" w14:textId="1C8E5651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50" w:type="dxa"/>
          </w:tcPr>
          <w:p w14:paraId="7C252D0D" w14:textId="23463DE4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</w:t>
            </w:r>
            <w:r w:rsidR="001D6E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120E08" w:rsidRPr="001D158B" w14:paraId="0992B099" w14:textId="77777777" w:rsidTr="001D158B">
        <w:tc>
          <w:tcPr>
            <w:tcW w:w="0" w:type="auto"/>
          </w:tcPr>
          <w:p w14:paraId="26B42C42" w14:textId="103CCA31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  <w:r w:rsid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2750" w:type="dxa"/>
          </w:tcPr>
          <w:p w14:paraId="6912995F" w14:textId="303D86D9" w:rsidR="00120E08" w:rsidRPr="001D158B" w:rsidRDefault="00120E08" w:rsidP="001D158B">
            <w:pPr>
              <w:pStyle w:val="ab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15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8,5</w:t>
            </w:r>
          </w:p>
        </w:tc>
      </w:tr>
    </w:tbl>
    <w:p w14:paraId="72936BD4" w14:textId="77777777" w:rsidR="00B46FC9" w:rsidRPr="00F30E60" w:rsidRDefault="00B46FC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30E60">
        <w:rPr>
          <w:rFonts w:ascii="Times New Roman" w:hAnsi="Times New Roman" w:cs="Times New Roman"/>
          <w:sz w:val="28"/>
          <w:szCs w:val="28"/>
          <w:lang w:val="uk-UA"/>
        </w:rPr>
        <w:t> </w:t>
      </w:r>
    </w:p>
    <w:p w14:paraId="4D43EE33" w14:textId="77777777" w:rsidR="001077D0" w:rsidRDefault="001077D0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1C99E00" w14:textId="77777777" w:rsidR="002B03CC" w:rsidRPr="00C879CD" w:rsidRDefault="002B03CC" w:rsidP="002B03CC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66CEDB3A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719972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5EF1CD2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3A95F2F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C9C8EDE" w14:textId="7E1C7C8A" w:rsidR="00B46FC9" w:rsidRDefault="00B46FC9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F0A6C7F" w14:textId="77777777" w:rsidR="002B03CC" w:rsidRDefault="002B03CC">
      <w:pP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br w:type="page"/>
      </w:r>
    </w:p>
    <w:p w14:paraId="0D1F1F38" w14:textId="171F18E3" w:rsidR="001D6E9F" w:rsidRPr="001D6E9F" w:rsidRDefault="001D6E9F" w:rsidP="001D6E9F">
      <w:pPr>
        <w:widowControl w:val="0"/>
        <w:spacing w:after="0" w:line="240" w:lineRule="auto"/>
        <w:ind w:left="5669" w:firstLine="143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2</w:t>
      </w:r>
    </w:p>
    <w:p w14:paraId="7DFD6BD3" w14:textId="77777777" w:rsidR="001D6E9F" w:rsidRPr="001D6E9F" w:rsidRDefault="001D6E9F" w:rsidP="001D6E9F">
      <w:pPr>
        <w:suppressAutoHyphens/>
        <w:spacing w:after="0" w:line="240" w:lineRule="auto"/>
        <w:ind w:left="4820" w:firstLine="992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до рішення сесії </w:t>
      </w:r>
    </w:p>
    <w:p w14:paraId="7E1E7E9A" w14:textId="77777777" w:rsidR="001D6E9F" w:rsidRPr="001D6E9F" w:rsidRDefault="001D6E9F" w:rsidP="001D6E9F">
      <w:pPr>
        <w:suppressAutoHyphens/>
        <w:spacing w:after="0" w:line="240" w:lineRule="auto"/>
        <w:ind w:left="4820" w:firstLine="992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Фонтанської сільської ради </w:t>
      </w:r>
    </w:p>
    <w:p w14:paraId="5AD80FAD" w14:textId="7DA58D41" w:rsidR="001D6E9F" w:rsidRPr="001D6E9F" w:rsidRDefault="002B03CC" w:rsidP="001D6E9F">
      <w:pPr>
        <w:suppressAutoHyphens/>
        <w:spacing w:after="0" w:line="240" w:lineRule="auto"/>
        <w:ind w:left="4820" w:firstLine="992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від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01.04.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202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5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№</w:t>
      </w:r>
      <w:r w:rsidRPr="00C879CD">
        <w:rPr>
          <w:rFonts w:ascii="Times New Roman" w:hAnsi="Times New Roman" w:cs="Times New Roman"/>
          <w:sz w:val="24"/>
          <w:szCs w:val="24"/>
        </w:rPr>
        <w:t xml:space="preserve"> 28</w:t>
      </w:r>
      <w:r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C879CD">
        <w:rPr>
          <w:rFonts w:ascii="Times New Roman" w:hAnsi="Times New Roman" w:cs="Times New Roman"/>
          <w:sz w:val="24"/>
          <w:szCs w:val="24"/>
        </w:rPr>
        <w:t xml:space="preserve"> - VIII</w:t>
      </w:r>
    </w:p>
    <w:p w14:paraId="2DDE34BE" w14:textId="77777777" w:rsidR="001D6E9F" w:rsidRPr="001D6E9F" w:rsidRDefault="001D6E9F" w:rsidP="001D6E9F">
      <w:pPr>
        <w:suppressAutoHyphens/>
        <w:spacing w:after="0" w:line="240" w:lineRule="auto"/>
        <w:ind w:left="4820" w:firstLine="992"/>
        <w:rPr>
          <w:rFonts w:ascii="Times New Roman" w:eastAsia="Times New Roman" w:hAnsi="Times New Roman" w:cs="Times New Roman"/>
          <w:kern w:val="0"/>
          <w:sz w:val="8"/>
          <w:szCs w:val="8"/>
          <w:lang w:val="uk-UA" w:eastAsia="ru-RU"/>
          <w14:ligatures w14:val="none"/>
        </w:rPr>
      </w:pPr>
    </w:p>
    <w:p w14:paraId="760F7B46" w14:textId="3717CC4B" w:rsidR="001D6E9F" w:rsidRPr="002B03CC" w:rsidRDefault="001D6E9F" w:rsidP="002B0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8"/>
          <w:bdr w:val="none" w:sz="0" w:space="0" w:color="auto" w:frame="1"/>
          <w:lang w:val="uk-UA" w:eastAsia="ru-RU"/>
          <w14:ligatures w14:val="none"/>
        </w:rPr>
        <w:t>СХЕМА ТАРИФНИХ РОЗРЯДІВ 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4"/>
          <w:szCs w:val="28"/>
          <w:lang w:val="uk-UA" w:eastAsia="ru-RU"/>
          <w14:ligatures w14:val="none"/>
        </w:rPr>
        <w:br/>
      </w:r>
      <w:r w:rsidRPr="001D6E9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8"/>
          <w:bdr w:val="none" w:sz="0" w:space="0" w:color="auto" w:frame="1"/>
          <w:lang w:val="uk-UA" w:eastAsia="ru-RU"/>
          <w14:ligatures w14:val="none"/>
        </w:rPr>
        <w:t xml:space="preserve">посад керівних, педагогічних працівників та інших </w:t>
      </w:r>
      <w:bookmarkStart w:id="2" w:name="_Hlk190674591"/>
      <w:r w:rsidRPr="001D6E9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8"/>
          <w:bdr w:val="none" w:sz="0" w:space="0" w:color="auto" w:frame="1"/>
          <w:lang w:val="uk-UA" w:eastAsia="ru-RU"/>
          <w14:ligatures w14:val="none"/>
        </w:rPr>
        <w:t xml:space="preserve">працівників  </w:t>
      </w:r>
      <w:r w:rsidRPr="001D6E9F">
        <w:rPr>
          <w:rFonts w:ascii="Times New Roman" w:eastAsia="Times New Roman" w:hAnsi="Times New Roman" w:cs="Times New Roman"/>
          <w:b/>
          <w:kern w:val="0"/>
          <w:sz w:val="24"/>
          <w:szCs w:val="28"/>
          <w:shd w:val="clear" w:color="auto" w:fill="FFFFFF"/>
          <w:lang w:val="uk-UA" w:eastAsia="ru-RU"/>
          <w14:ligatures w14:val="none"/>
        </w:rPr>
        <w:t xml:space="preserve">КУ «Інклюзивно-ресурсного центру» </w:t>
      </w:r>
      <w:bookmarkEnd w:id="2"/>
      <w:r w:rsidRPr="001D6E9F">
        <w:rPr>
          <w:rFonts w:ascii="Times New Roman" w:eastAsia="Times New Roman" w:hAnsi="Times New Roman" w:cs="Times New Roman"/>
          <w:b/>
          <w:kern w:val="0"/>
          <w:sz w:val="24"/>
          <w:szCs w:val="28"/>
          <w:shd w:val="clear" w:color="auto" w:fill="FFFFFF"/>
          <w:lang w:val="uk-UA" w:eastAsia="ru-RU"/>
          <w14:ligatures w14:val="none"/>
        </w:rPr>
        <w:t xml:space="preserve"> Фонтанської сільської ради </w:t>
      </w:r>
      <w:r w:rsidRPr="001D6E9F">
        <w:rPr>
          <w:rFonts w:ascii="Times New Roman" w:eastAsia="Times New Roman" w:hAnsi="Times New Roman" w:cs="Times New Roman"/>
          <w:b/>
          <w:bCs/>
          <w:kern w:val="0"/>
          <w:sz w:val="24"/>
          <w:szCs w:val="28"/>
          <w:lang w:val="uk-UA" w:eastAsia="ru-RU"/>
          <w14:ligatures w14:val="none"/>
        </w:rPr>
        <w:t xml:space="preserve">Одеського району Одеської області на </w:t>
      </w:r>
      <w:r w:rsidRPr="001D6E9F">
        <w:rPr>
          <w:rFonts w:ascii="Times New Roman" w:eastAsia="Times New Roman" w:hAnsi="Times New Roman" w:cs="Times New Roman"/>
          <w:b/>
          <w:kern w:val="0"/>
          <w:sz w:val="24"/>
          <w:szCs w:val="28"/>
          <w:lang w:val="uk-UA" w:eastAsia="ru-RU"/>
          <w14:ligatures w14:val="none"/>
        </w:rPr>
        <w:t>2025 навчальний рік</w:t>
      </w:r>
      <w:bookmarkStart w:id="3" w:name="n85"/>
      <w:bookmarkEnd w:id="3"/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948"/>
        <w:gridCol w:w="3391"/>
      </w:tblGrid>
      <w:tr w:rsidR="001D6E9F" w:rsidRPr="001D6E9F" w14:paraId="41BD1CDC" w14:textId="77777777" w:rsidTr="002A32A1">
        <w:trPr>
          <w:jc w:val="center"/>
        </w:trPr>
        <w:tc>
          <w:tcPr>
            <w:tcW w:w="5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92EA8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uk-UA" w:eastAsia="uk-UA"/>
                <w14:ligatures w14:val="none"/>
              </w:rPr>
            </w:pPr>
            <w:bookmarkStart w:id="4" w:name="n125"/>
            <w:bookmarkEnd w:id="4"/>
            <w:r w:rsidRPr="001D6E9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uk-UA" w:eastAsia="uk-UA"/>
                <w14:ligatures w14:val="none"/>
              </w:rPr>
              <w:t>Посада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FB12E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uk-UA" w:eastAsia="uk-UA"/>
                <w14:ligatures w14:val="none"/>
              </w:rPr>
              <w:t>Діапазон розрядів за Єдиною тарифною сіткою</w:t>
            </w:r>
          </w:p>
        </w:tc>
      </w:tr>
      <w:tr w:rsidR="001D6E9F" w:rsidRPr="001D6E9F" w14:paraId="6AF7FC31" w14:textId="77777777" w:rsidTr="002A32A1">
        <w:trPr>
          <w:jc w:val="center"/>
        </w:trPr>
        <w:tc>
          <w:tcPr>
            <w:tcW w:w="59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08F406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uk-UA" w:eastAsia="uk-UA"/>
                <w14:ligatures w14:val="none"/>
              </w:rPr>
              <w:t>1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5864452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uk-UA" w:eastAsia="uk-UA"/>
                <w14:ligatures w14:val="none"/>
              </w:rPr>
              <w:t>2</w:t>
            </w:r>
          </w:p>
        </w:tc>
      </w:tr>
      <w:tr w:rsidR="001D6E9F" w:rsidRPr="001D6E9F" w14:paraId="1CABDC70" w14:textId="77777777" w:rsidTr="002A32A1">
        <w:trPr>
          <w:trHeight w:val="743"/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CE0D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Директори (начальники, завідувачі): загальноосвітніх закладів усіх типів і найменувань в залежності від кількості учнів/вихованців: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9215" w14:textId="77777777" w:rsidR="001D6E9F" w:rsidRPr="001D6E9F" w:rsidRDefault="001D6E9F" w:rsidP="001D6E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</w:p>
        </w:tc>
      </w:tr>
      <w:tr w:rsidR="001D6E9F" w:rsidRPr="001D6E9F" w14:paraId="7CAEE114" w14:textId="77777777" w:rsidTr="002A32A1">
        <w:trPr>
          <w:trHeight w:val="336"/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7FFF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до 300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FBCD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14-16</w:t>
            </w:r>
          </w:p>
        </w:tc>
      </w:tr>
      <w:tr w:rsidR="001D6E9F" w:rsidRPr="001D6E9F" w14:paraId="57F817E0" w14:textId="77777777" w:rsidTr="002A32A1">
        <w:trPr>
          <w:trHeight w:val="285"/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B4E6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від 301 до 1000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C67B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16-17</w:t>
            </w:r>
          </w:p>
        </w:tc>
      </w:tr>
      <w:tr w:rsidR="001D6E9F" w:rsidRPr="001D6E9F" w14:paraId="6C24D949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D93E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uk-UA" w:eastAsia="uk-UA"/>
                <w14:ligatures w14:val="none"/>
              </w:rPr>
              <w:t>Учителі всіх спеціальностей, викладачі, вихователі *, логопеди, завідувачі логопедичних пунктів, методисти, педагоги-організатори, соціальні педагоги , практичні психологи</w:t>
            </w:r>
            <w:r w:rsidRPr="001D6E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  <w:vertAlign w:val="superscript"/>
                <w:lang w:val="uk-UA" w:eastAsia="uk-UA"/>
                <w14:ligatures w14:val="none"/>
              </w:rPr>
              <w:t>1</w:t>
            </w:r>
            <w:r w:rsidRPr="001D6E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uk-UA" w:eastAsia="uk-UA"/>
                <w14:ligatures w14:val="none"/>
              </w:rPr>
              <w:t>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1CCE" w14:textId="77777777" w:rsidR="001D6E9F" w:rsidRPr="001D6E9F" w:rsidRDefault="001D6E9F" w:rsidP="001D6E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</w:p>
        </w:tc>
      </w:tr>
      <w:tr w:rsidR="001D6E9F" w:rsidRPr="001D6E9F" w14:paraId="66D9FBE6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A62D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 xml:space="preserve">Вищу категорію                           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F279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14</w:t>
            </w:r>
          </w:p>
        </w:tc>
      </w:tr>
      <w:tr w:rsidR="001D6E9F" w:rsidRPr="001D6E9F" w14:paraId="3497582F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8EC7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 xml:space="preserve">Першу категорію                           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5B88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13</w:t>
            </w:r>
          </w:p>
        </w:tc>
      </w:tr>
      <w:tr w:rsidR="001D6E9F" w:rsidRPr="001D6E9F" w14:paraId="08C89671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CC95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 xml:space="preserve">Другу категорію                               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2AE0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12</w:t>
            </w:r>
          </w:p>
        </w:tc>
      </w:tr>
      <w:tr w:rsidR="001D6E9F" w:rsidRPr="001D6E9F" w14:paraId="37215809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0FF8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Спеціаліст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694C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11</w:t>
            </w:r>
          </w:p>
        </w:tc>
      </w:tr>
      <w:tr w:rsidR="001D6E9F" w:rsidRPr="001D6E9F" w14:paraId="3D1773AA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196E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 xml:space="preserve">спеціалісти, які мають середню спеціальну </w:t>
            </w: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br/>
              <w:t xml:space="preserve"> освіту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415E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10</w:t>
            </w:r>
          </w:p>
        </w:tc>
      </w:tr>
      <w:tr w:rsidR="001D6E9F" w:rsidRPr="001D6E9F" w14:paraId="238DC002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034B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uk-UA" w:eastAsia="uk-UA"/>
                <w14:ligatures w14:val="none"/>
              </w:rPr>
              <w:t>Асистент вчителя загальноосвітнього/вихователя дошкільного закладу  навчального закладу з інклюзивним та інтегрованим навчанням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397A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10-12</w:t>
            </w:r>
          </w:p>
        </w:tc>
      </w:tr>
      <w:tr w:rsidR="001D6E9F" w:rsidRPr="001D6E9F" w14:paraId="1FB8A8C0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988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 xml:space="preserve">Завідувач (директор): дошкільного навчального закладу 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F0DA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14-16</w:t>
            </w:r>
          </w:p>
        </w:tc>
      </w:tr>
      <w:tr w:rsidR="001D6E9F" w:rsidRPr="001D6E9F" w14:paraId="47BF6B86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8128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Музичний керівник, художній керівник дошкільного навчального закладу, який має: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7FDF" w14:textId="77777777" w:rsidR="001D6E9F" w:rsidRPr="001D6E9F" w:rsidRDefault="001D6E9F" w:rsidP="001D6E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</w:p>
        </w:tc>
      </w:tr>
      <w:tr w:rsidR="001D6E9F" w:rsidRPr="001D6E9F" w14:paraId="3855ECCB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C188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Вищу категорію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4DAE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12</w:t>
            </w:r>
          </w:p>
        </w:tc>
      </w:tr>
      <w:tr w:rsidR="001D6E9F" w:rsidRPr="001D6E9F" w14:paraId="6D20141A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06C1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Першу категорію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003E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11</w:t>
            </w:r>
          </w:p>
        </w:tc>
      </w:tr>
      <w:tr w:rsidR="001D6E9F" w:rsidRPr="001D6E9F" w14:paraId="1D307D4B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1186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Другу категорію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00B2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10</w:t>
            </w:r>
          </w:p>
        </w:tc>
      </w:tr>
      <w:tr w:rsidR="001D6E9F" w:rsidRPr="001D6E9F" w14:paraId="624E179C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5B71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Без категорії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FCE7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9</w:t>
            </w:r>
          </w:p>
        </w:tc>
      </w:tr>
      <w:tr w:rsidR="001D6E9F" w:rsidRPr="001D6E9F" w14:paraId="4F87E41F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CB8E0" w14:textId="77777777" w:rsidR="001D6E9F" w:rsidRPr="00183062" w:rsidRDefault="001D6E9F" w:rsidP="0018306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8306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hyperlink r:id="rId10" w:tgtFrame="_top" w:history="1">
              <w:r w:rsidRPr="00183062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ихователі-методисти, вихователі, практичні психологи, які мають освітньо-кваліфікаційний рівень магістра, спеціаліста, бакалавра або молодшого спеціаліста (до введення в дію</w:t>
              </w:r>
            </w:hyperlink>
            <w:r w:rsidRPr="0018306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hyperlink r:id="rId11" w:tgtFrame="_top" w:history="1">
              <w:r w:rsidRPr="00183062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Закону України "Про освіту"</w:t>
              </w:r>
            </w:hyperlink>
            <w:r w:rsidRPr="0018306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  <w:hyperlink r:id="rId12" w:tgtFrame="_top" w:history="1">
              <w:r w:rsidRPr="00183062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- вищу або середню спеціальну освіту) дошкільного навчального закладу:</w:t>
              </w:r>
            </w:hyperlink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5738" w14:textId="77777777" w:rsidR="001D6E9F" w:rsidRPr="00183062" w:rsidRDefault="001D6E9F" w:rsidP="0018306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hyperlink r:id="rId13" w:tgtFrame="_top" w:history="1">
              <w:r w:rsidRPr="00183062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uk-UA" w:eastAsia="uk-UA"/>
                </w:rPr>
                <w:t> </w:t>
              </w:r>
            </w:hyperlink>
          </w:p>
        </w:tc>
      </w:tr>
      <w:tr w:rsidR="001D6E9F" w:rsidRPr="001D6E9F" w14:paraId="1CC3EF20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5EDE" w14:textId="77777777" w:rsidR="001D6E9F" w:rsidRPr="00183062" w:rsidRDefault="001D6E9F" w:rsidP="0018306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hyperlink r:id="rId14" w:tgtFrame="_top" w:history="1">
              <w:r w:rsidRPr="00183062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Вищої категорії</w:t>
              </w:r>
            </w:hyperlink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29D0" w14:textId="77777777" w:rsidR="001D6E9F" w:rsidRPr="00183062" w:rsidRDefault="001D6E9F" w:rsidP="0018306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8306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</w:tr>
      <w:tr w:rsidR="001D6E9F" w:rsidRPr="001D6E9F" w14:paraId="285AD82B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5B18" w14:textId="77777777" w:rsidR="001D6E9F" w:rsidRPr="00183062" w:rsidRDefault="001D6E9F" w:rsidP="0018306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hyperlink r:id="rId15" w:tgtFrame="_top" w:history="1">
              <w:r w:rsidRPr="00183062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Першої категорії</w:t>
              </w:r>
            </w:hyperlink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719A" w14:textId="77777777" w:rsidR="001D6E9F" w:rsidRPr="00183062" w:rsidRDefault="001D6E9F" w:rsidP="0018306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hyperlink r:id="rId16" w:tgtFrame="_top" w:history="1">
              <w:r w:rsidRPr="00183062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13</w:t>
              </w:r>
            </w:hyperlink>
          </w:p>
        </w:tc>
      </w:tr>
      <w:tr w:rsidR="001D6E9F" w:rsidRPr="001D6E9F" w14:paraId="5FD36BD9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BE71" w14:textId="77777777" w:rsidR="001D6E9F" w:rsidRPr="00183062" w:rsidRDefault="001D6E9F" w:rsidP="0018306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hyperlink r:id="rId17" w:tgtFrame="_top" w:history="1">
              <w:r w:rsidRPr="00183062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Другої категорії</w:t>
              </w:r>
            </w:hyperlink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C034" w14:textId="77777777" w:rsidR="001D6E9F" w:rsidRPr="00183062" w:rsidRDefault="001D6E9F" w:rsidP="0018306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hyperlink r:id="rId18" w:tgtFrame="_top" w:history="1">
              <w:r w:rsidRPr="00183062">
                <w:rPr>
                  <w:rFonts w:ascii="Times New Roman" w:hAnsi="Times New Roman" w:cs="Times New Roman"/>
                  <w:sz w:val="24"/>
                  <w:szCs w:val="24"/>
                  <w:lang w:val="uk-UA" w:eastAsia="uk-UA"/>
                </w:rPr>
                <w:t>12</w:t>
              </w:r>
            </w:hyperlink>
          </w:p>
        </w:tc>
      </w:tr>
      <w:tr w:rsidR="001D6E9F" w:rsidRPr="001D6E9F" w14:paraId="5F730E84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F52" w14:textId="77777777" w:rsidR="001D6E9F" w:rsidRPr="00183062" w:rsidRDefault="001D6E9F" w:rsidP="0018306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tgtFrame="_top" w:history="1">
              <w:r w:rsidRPr="00183062">
                <w:rPr>
                  <w:rFonts w:ascii="Times New Roman" w:hAnsi="Times New Roman" w:cs="Times New Roman"/>
                  <w:sz w:val="24"/>
                  <w:szCs w:val="24"/>
                </w:rPr>
                <w:t>Без категорії</w:t>
              </w:r>
            </w:hyperlink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FE4F" w14:textId="77777777" w:rsidR="001D6E9F" w:rsidRPr="00183062" w:rsidRDefault="001D6E9F" w:rsidP="00183062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062">
              <w:rPr>
                <w:rFonts w:ascii="Times New Roman" w:hAnsi="Times New Roman" w:cs="Times New Roman"/>
                <w:sz w:val="24"/>
                <w:szCs w:val="24"/>
              </w:rPr>
              <w:t>11-10</w:t>
            </w:r>
          </w:p>
        </w:tc>
      </w:tr>
      <w:tr w:rsidR="001D6E9F" w:rsidRPr="001D6E9F" w14:paraId="4F2A1D2E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B46B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Керівник: гуртка та інших форм гурткової роботи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5E3D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9-12</w:t>
            </w:r>
          </w:p>
        </w:tc>
      </w:tr>
      <w:tr w:rsidR="001D6E9F" w:rsidRPr="001D6E9F" w14:paraId="4DFF6D26" w14:textId="77777777" w:rsidTr="002A32A1">
        <w:trPr>
          <w:jc w:val="center"/>
        </w:trPr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5171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 xml:space="preserve">Помічник вихователя дошкільного навчального закладу 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2CD3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6</w:t>
            </w:r>
          </w:p>
        </w:tc>
      </w:tr>
    </w:tbl>
    <w:p w14:paraId="5B0B241E" w14:textId="77777777" w:rsidR="001D6E9F" w:rsidRPr="001D6E9F" w:rsidRDefault="001D6E9F" w:rsidP="001D6E9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10"/>
          <w:szCs w:val="10"/>
          <w:lang w:val="uk-UA" w:eastAsia="ru-RU"/>
          <w14:ligatures w14:val="none"/>
        </w:rPr>
      </w:pPr>
    </w:p>
    <w:p w14:paraId="55758084" w14:textId="77777777" w:rsidR="001D6E9F" w:rsidRPr="001D6E9F" w:rsidRDefault="001D6E9F" w:rsidP="001D6E9F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"/>
          <w:szCs w:val="2"/>
          <w:lang w:val="uk-UA" w:eastAsia="ru-RU"/>
          <w14:ligatures w14:val="none"/>
        </w:rPr>
      </w:pPr>
    </w:p>
    <w:p w14:paraId="270530B0" w14:textId="77777777" w:rsidR="002B03CC" w:rsidRPr="00C879CD" w:rsidRDefault="002B03CC" w:rsidP="002B03CC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17D03E31" w14:textId="45D3E42E" w:rsidR="001D6E9F" w:rsidRPr="001D6E9F" w:rsidRDefault="001D6E9F" w:rsidP="001D6E9F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lastRenderedPageBreak/>
        <w:t xml:space="preserve">     Додаток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>3</w:t>
      </w:r>
      <w:r w:rsidRPr="001D6E9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 </w:t>
      </w:r>
    </w:p>
    <w:p w14:paraId="2AEEA968" w14:textId="77777777" w:rsidR="001D6E9F" w:rsidRPr="001D6E9F" w:rsidRDefault="001D6E9F" w:rsidP="001D6E9F">
      <w:pPr>
        <w:suppressAutoHyphens/>
        <w:spacing w:after="0" w:line="240" w:lineRule="auto"/>
        <w:ind w:left="4820" w:firstLine="992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до рішення сесії </w:t>
      </w:r>
    </w:p>
    <w:p w14:paraId="20E5B8D3" w14:textId="77777777" w:rsidR="001D6E9F" w:rsidRPr="001D6E9F" w:rsidRDefault="001D6E9F" w:rsidP="001D6E9F">
      <w:pPr>
        <w:suppressAutoHyphens/>
        <w:spacing w:after="0" w:line="240" w:lineRule="auto"/>
        <w:ind w:left="4820" w:firstLine="992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Фонтанської сільської ради </w:t>
      </w:r>
    </w:p>
    <w:p w14:paraId="45D76B47" w14:textId="79BDA491" w:rsidR="001D6E9F" w:rsidRDefault="002B03CC" w:rsidP="002B03CC">
      <w:pPr>
        <w:keepNext/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від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01.04.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202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5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№</w:t>
      </w:r>
      <w:r w:rsidRPr="00C879CD">
        <w:rPr>
          <w:rFonts w:ascii="Times New Roman" w:hAnsi="Times New Roman" w:cs="Times New Roman"/>
          <w:sz w:val="24"/>
          <w:szCs w:val="24"/>
        </w:rPr>
        <w:t xml:space="preserve"> 28</w:t>
      </w:r>
      <w:r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C879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879CD">
        <w:rPr>
          <w:rFonts w:ascii="Times New Roman" w:hAnsi="Times New Roman" w:cs="Times New Roman"/>
          <w:sz w:val="24"/>
          <w:szCs w:val="24"/>
        </w:rPr>
        <w:t xml:space="preserve"> VIII</w:t>
      </w:r>
    </w:p>
    <w:p w14:paraId="66095C84" w14:textId="77777777" w:rsidR="002B03CC" w:rsidRPr="002B03CC" w:rsidRDefault="002B03CC" w:rsidP="002B03CC">
      <w:pPr>
        <w:keepNext/>
        <w:spacing w:after="0" w:line="240" w:lineRule="auto"/>
        <w:ind w:firstLine="5103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uk-UA" w:eastAsia="ru-RU"/>
          <w14:ligatures w14:val="none"/>
        </w:rPr>
      </w:pPr>
    </w:p>
    <w:p w14:paraId="743B5F7A" w14:textId="77777777" w:rsidR="001D6E9F" w:rsidRPr="001D6E9F" w:rsidRDefault="001D6E9F" w:rsidP="001D6E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uk-UA" w:eastAsia="ru-RU"/>
          <w14:ligatures w14:val="none"/>
        </w:rPr>
        <w:t xml:space="preserve">РОЗМІРИ  НАДБАВКИ </w:t>
      </w:r>
    </w:p>
    <w:p w14:paraId="24CABF9C" w14:textId="77777777" w:rsidR="001D6E9F" w:rsidRPr="001D6E9F" w:rsidRDefault="001D6E9F" w:rsidP="001D6E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uk-UA" w:eastAsia="ru-RU"/>
          <w14:ligatures w14:val="none"/>
        </w:rPr>
        <w:t xml:space="preserve">за вислугу років педагогічним </w:t>
      </w:r>
      <w:r w:rsidRPr="001D6E9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8"/>
          <w:bdr w:val="none" w:sz="0" w:space="0" w:color="auto" w:frame="1"/>
          <w:lang w:val="uk-UA" w:eastAsia="ru-RU"/>
          <w14:ligatures w14:val="none"/>
        </w:rPr>
        <w:t xml:space="preserve">працівників  КУ «Інклюзивно-ресурсного центру» </w:t>
      </w:r>
      <w:r w:rsidRPr="001D6E9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shd w:val="clear" w:color="auto" w:fill="FFFFFF"/>
          <w:lang w:val="uk-UA" w:eastAsia="ru-RU"/>
          <w14:ligatures w14:val="none"/>
        </w:rPr>
        <w:t xml:space="preserve">Фонтанської сільської ради </w:t>
      </w:r>
      <w:r w:rsidRPr="001D6E9F"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  <w:t xml:space="preserve">Одеського району Одеської області </w:t>
      </w:r>
    </w:p>
    <w:p w14:paraId="112599EB" w14:textId="77777777" w:rsidR="001D6E9F" w:rsidRPr="001D6E9F" w:rsidRDefault="001D6E9F" w:rsidP="001D6E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  <w:t xml:space="preserve">на </w:t>
      </w:r>
      <w:r w:rsidRPr="001D6E9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uk-UA" w:eastAsia="ru-RU"/>
          <w14:ligatures w14:val="none"/>
        </w:rPr>
        <w:t>2025 навчальний рік</w:t>
      </w:r>
    </w:p>
    <w:p w14:paraId="6A8E8278" w14:textId="77777777" w:rsidR="001D6E9F" w:rsidRPr="001D6E9F" w:rsidRDefault="001D6E9F" w:rsidP="001D6E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uk-UA"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9"/>
        <w:gridCol w:w="4666"/>
      </w:tblGrid>
      <w:tr w:rsidR="001D6E9F" w:rsidRPr="001D6E9F" w14:paraId="3E2139F0" w14:textId="77777777" w:rsidTr="002A32A1">
        <w:trPr>
          <w:trHeight w:val="1157"/>
        </w:trPr>
        <w:tc>
          <w:tcPr>
            <w:tcW w:w="4788" w:type="dxa"/>
            <w:vAlign w:val="center"/>
          </w:tcPr>
          <w:p w14:paraId="783014F9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Стаж роботи/вислуга років</w:t>
            </w:r>
          </w:p>
        </w:tc>
        <w:tc>
          <w:tcPr>
            <w:tcW w:w="4782" w:type="dxa"/>
            <w:vAlign w:val="center"/>
          </w:tcPr>
          <w:p w14:paraId="67A19D6D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Розмір надбавки, у відсотках до посадового окладу (ставки заробітної плати) з підвищенням</w:t>
            </w:r>
          </w:p>
        </w:tc>
      </w:tr>
      <w:tr w:rsidR="001D6E9F" w:rsidRPr="001D6E9F" w14:paraId="073119D9" w14:textId="77777777" w:rsidTr="002A32A1">
        <w:trPr>
          <w:trHeight w:val="551"/>
        </w:trPr>
        <w:tc>
          <w:tcPr>
            <w:tcW w:w="4788" w:type="dxa"/>
            <w:vAlign w:val="center"/>
          </w:tcPr>
          <w:p w14:paraId="1BB86FC6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Понад 3 роки</w:t>
            </w:r>
          </w:p>
        </w:tc>
        <w:tc>
          <w:tcPr>
            <w:tcW w:w="4782" w:type="dxa"/>
            <w:vAlign w:val="center"/>
          </w:tcPr>
          <w:p w14:paraId="0DA4D2A1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10</w:t>
            </w:r>
          </w:p>
        </w:tc>
      </w:tr>
      <w:tr w:rsidR="001D6E9F" w:rsidRPr="001D6E9F" w14:paraId="6ABB8E46" w14:textId="77777777" w:rsidTr="002A32A1">
        <w:trPr>
          <w:trHeight w:val="525"/>
        </w:trPr>
        <w:tc>
          <w:tcPr>
            <w:tcW w:w="4788" w:type="dxa"/>
            <w:vAlign w:val="center"/>
          </w:tcPr>
          <w:p w14:paraId="01B94585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Понад 10 років</w:t>
            </w:r>
          </w:p>
        </w:tc>
        <w:tc>
          <w:tcPr>
            <w:tcW w:w="4782" w:type="dxa"/>
            <w:vAlign w:val="center"/>
          </w:tcPr>
          <w:p w14:paraId="3BACAED2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20</w:t>
            </w:r>
          </w:p>
        </w:tc>
      </w:tr>
      <w:tr w:rsidR="001D6E9F" w:rsidRPr="001D6E9F" w14:paraId="7A46594D" w14:textId="77777777" w:rsidTr="002A32A1">
        <w:trPr>
          <w:trHeight w:val="527"/>
        </w:trPr>
        <w:tc>
          <w:tcPr>
            <w:tcW w:w="4788" w:type="dxa"/>
            <w:vAlign w:val="center"/>
          </w:tcPr>
          <w:p w14:paraId="384DF80F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Понад 20 років</w:t>
            </w:r>
          </w:p>
        </w:tc>
        <w:tc>
          <w:tcPr>
            <w:tcW w:w="4782" w:type="dxa"/>
            <w:vAlign w:val="center"/>
          </w:tcPr>
          <w:p w14:paraId="22322F1E" w14:textId="77777777" w:rsidR="001D6E9F" w:rsidRPr="001D6E9F" w:rsidRDefault="001D6E9F" w:rsidP="001D6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</w:pPr>
            <w:r w:rsidRPr="001D6E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uk-UA" w:eastAsia="uk-UA"/>
                <w14:ligatures w14:val="none"/>
              </w:rPr>
              <w:t>30</w:t>
            </w:r>
          </w:p>
        </w:tc>
      </w:tr>
    </w:tbl>
    <w:p w14:paraId="77DCE325" w14:textId="77777777" w:rsidR="001D6E9F" w:rsidRPr="001D6E9F" w:rsidRDefault="001D6E9F" w:rsidP="001D6E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7002EC2A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3B2AEC7D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78BF3A2B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25E2B1F2" w14:textId="77777777" w:rsidR="002B03CC" w:rsidRPr="00C879CD" w:rsidRDefault="002B03CC" w:rsidP="002B03CC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5B277DC1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151031F4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29591324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59401A14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0B354E7B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171076AA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6DA51127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708FE440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5B34586B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0230F3BE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2B035E99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3B50CB42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25926BE2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7D418CD2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56C45EAE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467125EF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7DC90ACD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24B05788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1C1AB607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</w:p>
    <w:p w14:paraId="47C5F82B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</w:p>
    <w:p w14:paraId="10CE6A5B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</w:p>
    <w:p w14:paraId="59D2EBA4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</w:p>
    <w:p w14:paraId="0BA6D077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</w:p>
    <w:p w14:paraId="19982F90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7E6561FA" w14:textId="77777777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1FB84AF8" w14:textId="6E2FB3F6" w:rsidR="001D6E9F" w:rsidRPr="001D6E9F" w:rsidRDefault="001D6E9F" w:rsidP="001D6E9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7C20D12D" w14:textId="5962C94D" w:rsidR="001D6E9F" w:rsidRPr="001D6E9F" w:rsidRDefault="001D6E9F" w:rsidP="001D6E9F">
      <w:pPr>
        <w:spacing w:after="0" w:line="240" w:lineRule="auto"/>
        <w:ind w:left="5529"/>
        <w:rPr>
          <w:rFonts w:ascii="Times New Roman" w:eastAsia="Times New Roman" w:hAnsi="Times New Roman" w:cs="Times New Roman"/>
          <w:kern w:val="0"/>
          <w:sz w:val="24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4"/>
          <w:szCs w:val="28"/>
          <w:lang w:val="uk-UA" w:eastAsia="ru-RU"/>
          <w14:ligatures w14:val="none"/>
        </w:rPr>
        <w:lastRenderedPageBreak/>
        <w:t xml:space="preserve">     Додаток</w:t>
      </w:r>
      <w:r>
        <w:rPr>
          <w:rFonts w:ascii="Times New Roman" w:eastAsia="Times New Roman" w:hAnsi="Times New Roman" w:cs="Times New Roman"/>
          <w:kern w:val="0"/>
          <w:sz w:val="24"/>
          <w:szCs w:val="28"/>
          <w:lang w:val="uk-UA" w:eastAsia="ru-RU"/>
          <w14:ligatures w14:val="none"/>
        </w:rPr>
        <w:t xml:space="preserve"> 4</w:t>
      </w:r>
    </w:p>
    <w:p w14:paraId="12059753" w14:textId="77777777" w:rsidR="001D6E9F" w:rsidRPr="001D6E9F" w:rsidRDefault="001D6E9F" w:rsidP="001D6E9F">
      <w:pPr>
        <w:suppressAutoHyphens/>
        <w:spacing w:after="0" w:line="240" w:lineRule="auto"/>
        <w:ind w:left="4820" w:firstLine="992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до рішення сесії </w:t>
      </w:r>
    </w:p>
    <w:p w14:paraId="7B8AF4E2" w14:textId="77777777" w:rsidR="001D6E9F" w:rsidRPr="001D6E9F" w:rsidRDefault="001D6E9F" w:rsidP="001D6E9F">
      <w:pPr>
        <w:suppressAutoHyphens/>
        <w:spacing w:after="0" w:line="240" w:lineRule="auto"/>
        <w:ind w:left="4820" w:firstLine="992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  <w:t xml:space="preserve">Фонтанської сільської ради </w:t>
      </w:r>
    </w:p>
    <w:p w14:paraId="13509080" w14:textId="7B5F552B" w:rsidR="001D6E9F" w:rsidRPr="001D6E9F" w:rsidRDefault="002B03CC" w:rsidP="002B03CC">
      <w:pPr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від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01.04.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202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5</w:t>
      </w:r>
      <w:r w:rsidRPr="00B560A5"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 xml:space="preserve"> </w:t>
      </w:r>
      <w:r>
        <w:rPr>
          <w:rFonts w:ascii="Times New Roman" w:eastAsia="Microsoft Sans Serif" w:hAnsi="Times New Roman" w:cs="Microsoft Sans Serif"/>
          <w:sz w:val="24"/>
          <w:szCs w:val="24"/>
          <w:lang w:eastAsia="uk-UA" w:bidi="uk-UA"/>
        </w:rPr>
        <w:t>№</w:t>
      </w:r>
      <w:r w:rsidRPr="00C879CD">
        <w:rPr>
          <w:rFonts w:ascii="Times New Roman" w:hAnsi="Times New Roman" w:cs="Times New Roman"/>
          <w:sz w:val="24"/>
          <w:szCs w:val="24"/>
        </w:rPr>
        <w:t xml:space="preserve"> 28</w:t>
      </w:r>
      <w:r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C879CD">
        <w:rPr>
          <w:rFonts w:ascii="Times New Roman" w:hAnsi="Times New Roman" w:cs="Times New Roman"/>
          <w:sz w:val="24"/>
          <w:szCs w:val="24"/>
        </w:rPr>
        <w:t xml:space="preserve"> - VIII</w:t>
      </w:r>
    </w:p>
    <w:p w14:paraId="14C44263" w14:textId="77777777" w:rsidR="001D6E9F" w:rsidRPr="001D6E9F" w:rsidRDefault="001D6E9F" w:rsidP="001D6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uk-UA" w:eastAsia="ru-RU"/>
          <w14:ligatures w14:val="none"/>
        </w:rPr>
      </w:pPr>
    </w:p>
    <w:p w14:paraId="4833992B" w14:textId="77777777" w:rsidR="001D6E9F" w:rsidRPr="001D6E9F" w:rsidRDefault="001D6E9F" w:rsidP="001D6E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П О Л О Ж Е Н Н Я</w:t>
      </w:r>
    </w:p>
    <w:p w14:paraId="7E87F237" w14:textId="77777777" w:rsidR="001D6E9F" w:rsidRPr="001D6E9F" w:rsidRDefault="001D6E9F" w:rsidP="001D6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 xml:space="preserve">про преміювання працівників Комунальної установи «Інклюзивно-ресурсний центр» Фонтанської сільської ради </w:t>
      </w:r>
      <w:r w:rsidRPr="001D6E9F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на 2025  навчальний рік</w:t>
      </w:r>
    </w:p>
    <w:p w14:paraId="406421E4" w14:textId="77777777" w:rsidR="001D6E9F" w:rsidRPr="001D6E9F" w:rsidRDefault="001D6E9F" w:rsidP="001D6E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</w:p>
    <w:p w14:paraId="5C74EFAF" w14:textId="77777777" w:rsidR="001D6E9F" w:rsidRPr="001D6E9F" w:rsidRDefault="001D6E9F" w:rsidP="001D6E9F">
      <w:pPr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Загальні положення</w:t>
      </w:r>
    </w:p>
    <w:p w14:paraId="0D1BEDD6" w14:textId="77777777" w:rsidR="001D6E9F" w:rsidRPr="001D6E9F" w:rsidRDefault="001D6E9F" w:rsidP="001D6E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Положення про преміювання працівників КУ «Інклюзивно-ресурсного центру» Фонтанської сільської ради на 2025 навчальний рік (далі - Положення) розроблено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ar-SA"/>
          <w14:ligatures w14:val="none"/>
        </w:rPr>
        <w:t xml:space="preserve">на підставі Кодексу законів про працю України, Законів України «Про колективні договори та угоди», «Про оплату праці», Постанови Кабінету Міністрів України від 30 серпня 2002 року № 1298 «Про оплату праці працівників установ, закладів та організацій окремих галузей бюджетної сфери», Інструкції про порядок обчислення заробітної плати працівників освіти, затвердженої наказом Міністерства освіти і науки України від 15 квітня 1993 року № 102,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з метою стимулювання сумлінної праці працівників та визначає порядок і розміри виплати їм премій за підсумками роботи.</w:t>
      </w:r>
    </w:p>
    <w:p w14:paraId="037FD561" w14:textId="77777777" w:rsidR="001D6E9F" w:rsidRPr="001D6E9F" w:rsidRDefault="001D6E9F" w:rsidP="001D6E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1.2. Положення спрямоване на піднесення матеріальної зацікавленості працюючих у покращенні якості виконання посадових обов’язків, функцій та завдань.</w:t>
      </w:r>
    </w:p>
    <w:p w14:paraId="5A29AB46" w14:textId="77777777" w:rsidR="001D6E9F" w:rsidRPr="001D6E9F" w:rsidRDefault="001D6E9F" w:rsidP="001D6E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1.3. Дійсне Положення може бути доповнено або змінено відповідно до умов колективного договору.</w:t>
      </w:r>
    </w:p>
    <w:p w14:paraId="0B9C8FBF" w14:textId="77777777" w:rsidR="001D6E9F" w:rsidRPr="001D6E9F" w:rsidRDefault="001D6E9F" w:rsidP="001D6E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1.4. </w:t>
      </w:r>
      <w:r w:rsidRPr="001D6E9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uk-UA" w:eastAsia="ru-RU"/>
          <w14:ligatures w14:val="none"/>
        </w:rPr>
        <w:t>Положення запроваджується з метою</w:t>
      </w:r>
      <w:r w:rsidRPr="001D6E9F">
        <w:rPr>
          <w:rFonts w:ascii="Calibri" w:eastAsia="Times New Roman" w:hAnsi="Calibri" w:cs="Times New Roman"/>
          <w:color w:val="000000"/>
          <w:kern w:val="0"/>
          <w:sz w:val="28"/>
          <w:szCs w:val="28"/>
          <w:shd w:val="clear" w:color="auto" w:fill="FFFFFF"/>
          <w:lang w:val="uk-UA" w:eastAsia="ru-RU"/>
          <w14:ligatures w14:val="none"/>
        </w:rPr>
        <w:t>:</w:t>
      </w:r>
    </w:p>
    <w:p w14:paraId="10435AC5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зацікавленості педагогічних і непедагогічних працівників у виявленні та реалізації резервів і можливостей підвищення результатів індивідуальної та колективної праці, виходячи з їх ролі у діяльності закладів освіти Фонтанської сільської ради, кваліфікаційно-професійного досвіду, складності виконуваних ними робіт та функцій, рівня відповідальності та творчої активності;</w:t>
      </w:r>
    </w:p>
    <w:p w14:paraId="02FDFCE1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 умов підвищення заробітної плати працюючих за рахунок особистих трудових зусиль та оцінки особистого внеску у кінцеві результати роботи закладів освіти;</w:t>
      </w:r>
    </w:p>
    <w:p w14:paraId="64DAF7E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 допомоги на оздоровлення.</w:t>
      </w:r>
    </w:p>
    <w:p w14:paraId="3F64A97E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1.5. Положення визначає умови та порядок преміювання працівників КУ «Інклюзивно-ресурсного центру» Фонтанської сільської ради з метою стимулювання сумлінного та якісного виконання ними своїх посадових обов’язків, ініціативного та творчого підходу до вирішення поставлених завдань, забезпечення належного рівня трудової та виконавської дисципліни.</w:t>
      </w:r>
    </w:p>
    <w:p w14:paraId="13C71214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1.6. Дія цього Положення поширюється на всіх працівників КУ «Інклюзивно-ресурсного центру» Фонтанської сільської ради.</w:t>
      </w:r>
    </w:p>
    <w:p w14:paraId="570D51CC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3507D25B" w14:textId="77777777" w:rsidR="001D6E9F" w:rsidRPr="001D6E9F" w:rsidRDefault="001D6E9F" w:rsidP="001D6E9F">
      <w:pPr>
        <w:numPr>
          <w:ilvl w:val="0"/>
          <w:numId w:val="11"/>
        </w:numPr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Джерела формування фонду преміювання та матеріального заохочення</w:t>
      </w:r>
    </w:p>
    <w:p w14:paraId="081DBF55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lastRenderedPageBreak/>
        <w:t>2.1. Фонд оплати праці по загальному фонду, в межах затвердженого кошторису доходів та видатків на відповідний рік для всіх працівників.</w:t>
      </w:r>
    </w:p>
    <w:p w14:paraId="7841E449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2.2. Норми цього Положення реалізуються тільки в межах наявних коштів та кошторису, не допускаючи при цьому утворення кредиторської заборгованості по оплаті праці.</w:t>
      </w:r>
    </w:p>
    <w:p w14:paraId="12DFBE82" w14:textId="77777777" w:rsidR="001D6E9F" w:rsidRPr="001D6E9F" w:rsidRDefault="001D6E9F" w:rsidP="001D6E9F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Умови і розміри преміювання</w:t>
      </w:r>
    </w:p>
    <w:p w14:paraId="2C9C299D" w14:textId="77777777" w:rsidR="001D6E9F" w:rsidRPr="001D6E9F" w:rsidRDefault="001D6E9F" w:rsidP="001D6E9F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3.1.</w:t>
      </w:r>
      <w:r w:rsidRPr="001D6E9F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 </w:t>
      </w: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Щомісячна премія може нараховуватися за фактично відпрацьований час у обліковому періоді, у відсотках від посадового окладу або в абсолютній сумі за рахунок фонду оплати праці та економії заробітної плати. Виплата щомісячної премії здійснюється разом з виплатою заробітної плати за звітний місяць. </w:t>
      </w:r>
    </w:p>
    <w:p w14:paraId="7DF54233" w14:textId="77777777" w:rsidR="001D6E9F" w:rsidRPr="001D6E9F" w:rsidRDefault="001D6E9F" w:rsidP="001D6E9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3.2. Щомісячна премія не нараховується за період перебування працівника у відпустці, за час хвороби, навчання з метою підвищення кваліфікації.</w:t>
      </w:r>
    </w:p>
    <w:p w14:paraId="44F99A62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3.3. Особам, які працювали неповний місяць, у зв’язку з переводом на іншу роботу, виходом на пенсію за віком, звільненням в зв’язку з скороченням штатів та інших поважних причин, виплата щомісячної премії здійснюється за фактично відпрацьований час в даному обліковому періоді.</w:t>
      </w:r>
    </w:p>
    <w:p w14:paraId="36A4852F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3.4. За рішенням керівництва може здійснюватися преміювання працівників КУ «Інклюзивно-ресурсного центру» з нагоди святкування державних та професійних свят (Міжнародного жіночого дня 8 березня, Дня працівника освіти, Різдвяних свят  та релігійних свят за результатами за відповідний робочий рік тощо). Сума нарахування та виплат премій без обмежень в межах фонду оплати праці.</w:t>
      </w:r>
    </w:p>
    <w:p w14:paraId="60961EE9" w14:textId="77777777" w:rsidR="001D6E9F" w:rsidRPr="001D6E9F" w:rsidRDefault="001D6E9F" w:rsidP="001D6E9F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3.5. При визначенні премії директору КУ «Інклюзивно-ресурсного центру» враховується:</w:t>
      </w:r>
    </w:p>
    <w:p w14:paraId="7A2CAB61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своєчасна та якісна підготовка закладу до нового навчального року;</w:t>
      </w:r>
    </w:p>
    <w:p w14:paraId="1EB7A72B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організація чіткої роботи працівників закладу, створення сприятливого мікроклімату в педагогічному колективі;</w:t>
      </w:r>
    </w:p>
    <w:p w14:paraId="0694EB1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систематична робота щодо зміцнення та покращення матеріально-технічної бази закладу освіти;</w:t>
      </w:r>
    </w:p>
    <w:p w14:paraId="1A0AF23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створення належних умов щодо забезпечення охорони життя та здоров’я учнів та вихованців.</w:t>
      </w:r>
    </w:p>
    <w:p w14:paraId="30FA4E25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3.6. При визначенні розміру премії педагогічним працівникам враховується:</w:t>
      </w:r>
    </w:p>
    <w:p w14:paraId="0D949D16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ефективне володіння формами і методами організації освітньої та виховної роботи, вміле їх застосовування, що забезпечує результативність роботи;</w:t>
      </w:r>
    </w:p>
    <w:p w14:paraId="195B1EF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наявність власного або творче використання перспективного педагогічного досвіду;</w:t>
      </w:r>
    </w:p>
    <w:p w14:paraId="57BF0E77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досконале володіння методикою організації освітнього та виховного процесу, врахування психологічних особливостей вихованців/учнів під час відбору та здійснення форм і методів виховання та навчання, забезпечення розвивального характеру педагогічного впливу на учнів;</w:t>
      </w:r>
    </w:p>
    <w:p w14:paraId="579AE24A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lastRenderedPageBreak/>
        <w:t>- результативне впровадження в освітній процес сучасних інноваційних технологій;</w:t>
      </w:r>
    </w:p>
    <w:p w14:paraId="6BE822C5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ефективне використання засобів ІКТ, якісна підготовка кабінетів до нового навчального року;</w:t>
      </w:r>
    </w:p>
    <w:p w14:paraId="438AE35E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ініціатива та творчість у виконанні посадових обов’язків;</w:t>
      </w:r>
    </w:p>
    <w:p w14:paraId="4241541B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активна участь в громадському житті  закладу освіти;</w:t>
      </w:r>
    </w:p>
    <w:p w14:paraId="5F446A2C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дотримання норм трудової дисципліни та правил внутрішнього трудового розпорядку закладу освіти;</w:t>
      </w:r>
    </w:p>
    <w:p w14:paraId="5EA9F612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активна участь у підготовці навчального закладу до нового навчального року;</w:t>
      </w:r>
    </w:p>
    <w:p w14:paraId="3951F372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дотримання норм професійної етики, поваги до колег, толерантності з батьками та учнями.</w:t>
      </w:r>
    </w:p>
    <w:p w14:paraId="17F52D44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3.7. При визначенні розміру премії окремим працівникам враховується:</w:t>
      </w:r>
    </w:p>
    <w:p w14:paraId="33D63CCE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сумлінне ставлення до виконання функціональних  обов’язків;</w:t>
      </w:r>
    </w:p>
    <w:p w14:paraId="3CE78008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дотримання в роботі вимог діючого трудового законодавства, Правил внутрішнього трудового розпорядку, інших нормативно-правових актів, які регламентують різні  сторони їх трудової діяльності;</w:t>
      </w:r>
    </w:p>
    <w:p w14:paraId="18277A8A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відсутність порушень трудової дисципліни, техніки безпеки та охорони праці;</w:t>
      </w:r>
    </w:p>
    <w:p w14:paraId="3D94CC7C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- ініціативність у діяльності та результативність.</w:t>
      </w:r>
    </w:p>
    <w:p w14:paraId="10758E69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3.8. Розмір премії кожному окремому працівнику встановлюється відповідно до особистого внеску за наказом начальника Управління освіти Фонтанської сільської ради на підставі клопотання директора ІРЦ.</w:t>
      </w:r>
    </w:p>
    <w:p w14:paraId="08E51210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56F2A0F7" w14:textId="77777777" w:rsidR="001D6E9F" w:rsidRPr="001D6E9F" w:rsidRDefault="001D6E9F" w:rsidP="001D6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kern w:val="0"/>
          <w:sz w:val="32"/>
          <w:szCs w:val="32"/>
          <w:lang w:val="uk-UA" w:eastAsia="ru-RU"/>
          <w14:ligatures w14:val="none"/>
        </w:rPr>
        <w:t xml:space="preserve">4. </w:t>
      </w:r>
      <w:r w:rsidRPr="001D6E9F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Причини повного або часткового позбавлення премії</w:t>
      </w:r>
    </w:p>
    <w:p w14:paraId="35160391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4.1. Несвоєчасне або неякісне виконання завдань та своїх посадових обов’язків.</w:t>
      </w:r>
    </w:p>
    <w:p w14:paraId="2893915E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4.2. Порушення трудової, фінансової дисципліни, відсутність ініціативи та творчого ставлення до роботи.</w:t>
      </w:r>
    </w:p>
    <w:p w14:paraId="403C85C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4.3. Невиконання правомірних розпоряджень та наказів керівника, відсутність результативності у виконанні окреслених задач, низький рівень виконавчої дисципліни.</w:t>
      </w:r>
    </w:p>
    <w:p w14:paraId="6CE44FAC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4.4. Несвоєчасне подання звітних та інших даних або вимог  відділів органів місцевого самоврядування. </w:t>
      </w:r>
    </w:p>
    <w:p w14:paraId="0DD15E6B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4.5. Працівники, яких звільнено з ініціативи адміністрації або на яких накладено адміністративне чи дисциплінарне стягнення, позбавляються премії у повному розмірі.</w:t>
      </w:r>
    </w:p>
    <w:p w14:paraId="341FD5C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4.6. Працівників, які не забезпечили своєчасного і якісного виконання покладених на них завдань, допустили суттєві помилки та упущення в роботі, порушення трудової дисципліни, може бути позбавлені премії частково.</w:t>
      </w:r>
    </w:p>
    <w:p w14:paraId="7880925D" w14:textId="77777777" w:rsidR="001D6E9F" w:rsidRPr="001D6E9F" w:rsidRDefault="001D6E9F" w:rsidP="002B03C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</w:p>
    <w:p w14:paraId="777BF51D" w14:textId="77777777" w:rsidR="001D6E9F" w:rsidRPr="001D6E9F" w:rsidRDefault="001D6E9F" w:rsidP="001D6E9F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Матеріальна допомога</w:t>
      </w:r>
    </w:p>
    <w:p w14:paraId="6977592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5.1. Працівникам КУ «Інклюзивно-ресурсного центру» надається матеріальна допомога на оздоровлення в розмірі посадового окладу під час щорічної відпустки.</w:t>
      </w:r>
    </w:p>
    <w:p w14:paraId="22A37A72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lastRenderedPageBreak/>
        <w:t>5.2. Матеріальна допомога надається за основним місцем роботи.</w:t>
      </w:r>
    </w:p>
    <w:p w14:paraId="749D1C03" w14:textId="77777777" w:rsidR="001D6E9F" w:rsidRPr="001D6E9F" w:rsidRDefault="001D6E9F" w:rsidP="001D6E9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4A488C8F" w14:textId="77777777" w:rsidR="001D6E9F" w:rsidRPr="001D6E9F" w:rsidRDefault="001D6E9F" w:rsidP="001D6E9F">
      <w:pPr>
        <w:numPr>
          <w:ilvl w:val="0"/>
          <w:numId w:val="12"/>
        </w:numPr>
        <w:spacing w:after="0" w:line="240" w:lineRule="auto"/>
        <w:ind w:left="0" w:firstLine="42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</w:pPr>
      <w:r w:rsidRPr="001D6E9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Прикінцеві положення</w:t>
      </w:r>
    </w:p>
    <w:p w14:paraId="5C453253" w14:textId="77777777" w:rsidR="001D6E9F" w:rsidRPr="001D6E9F" w:rsidRDefault="001D6E9F" w:rsidP="001D6E9F">
      <w:pPr>
        <w:suppressAutoHyphens/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ar-SA"/>
          <w14:ligatures w14:val="none"/>
        </w:rPr>
      </w:pPr>
      <w:r w:rsidRPr="001D6E9F">
        <w:rPr>
          <w:rFonts w:ascii="Times New Roman" w:eastAsia="Times New Roman" w:hAnsi="Times New Roman" w:cs="Times New Roman"/>
          <w:kern w:val="0"/>
          <w:sz w:val="28"/>
          <w:szCs w:val="28"/>
          <w:lang w:val="uk-UA" w:eastAsia="ar-SA"/>
          <w14:ligatures w14:val="none"/>
        </w:rPr>
        <w:t>6.1. Дане Положення діє до моменту прийняття нового Положення.</w:t>
      </w:r>
    </w:p>
    <w:p w14:paraId="42C4041E" w14:textId="77777777" w:rsidR="001D158B" w:rsidRDefault="001D158B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45CD2A5" w14:textId="77777777" w:rsidR="002B03CC" w:rsidRPr="00C879CD" w:rsidRDefault="002B03CC" w:rsidP="002B03CC">
      <w:pPr>
        <w:rPr>
          <w:rFonts w:ascii="Times New Roman" w:hAnsi="Times New Roman" w:cs="Times New Roman"/>
          <w:b/>
          <w:sz w:val="28"/>
          <w:szCs w:val="28"/>
        </w:rPr>
      </w:pPr>
      <w:r w:rsidRPr="00C879CD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Pr="00C879CD">
        <w:rPr>
          <w:rFonts w:ascii="Times New Roman" w:hAnsi="Times New Roman" w:cs="Times New Roman"/>
          <w:b/>
          <w:sz w:val="28"/>
          <w:szCs w:val="28"/>
        </w:rPr>
        <w:tab/>
      </w:r>
      <w:r w:rsidRPr="00C879CD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14:paraId="258966EB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DB6B507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16157C9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3AA2E77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E60A035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8E5DC12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201B7D3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4F275CA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ECAB45C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9E45149" w14:textId="77777777" w:rsidR="001D6E9F" w:rsidRDefault="001D6E9F" w:rsidP="00B46FC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71902D7" w14:textId="77777777" w:rsidR="00BD5AF9" w:rsidRPr="00F30E60" w:rsidRDefault="00BD5AF9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D5AF9" w:rsidRPr="00F30E60" w:rsidSect="00504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82E92" w14:textId="77777777" w:rsidR="0003629B" w:rsidRDefault="0003629B" w:rsidP="00F30E60">
      <w:pPr>
        <w:spacing w:after="0" w:line="240" w:lineRule="auto"/>
      </w:pPr>
      <w:r>
        <w:separator/>
      </w:r>
    </w:p>
  </w:endnote>
  <w:endnote w:type="continuationSeparator" w:id="0">
    <w:p w14:paraId="1C295B9C" w14:textId="77777777" w:rsidR="0003629B" w:rsidRDefault="0003629B" w:rsidP="00F30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57F54" w14:textId="77777777" w:rsidR="0003629B" w:rsidRDefault="0003629B" w:rsidP="00F30E60">
      <w:pPr>
        <w:spacing w:after="0" w:line="240" w:lineRule="auto"/>
      </w:pPr>
      <w:r>
        <w:separator/>
      </w:r>
    </w:p>
  </w:footnote>
  <w:footnote w:type="continuationSeparator" w:id="0">
    <w:p w14:paraId="51C5C6DE" w14:textId="77777777" w:rsidR="0003629B" w:rsidRDefault="0003629B" w:rsidP="00F30E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21AB2"/>
    <w:multiLevelType w:val="multilevel"/>
    <w:tmpl w:val="2766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77B3E"/>
    <w:multiLevelType w:val="multilevel"/>
    <w:tmpl w:val="7E1C9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A23489"/>
    <w:multiLevelType w:val="hybridMultilevel"/>
    <w:tmpl w:val="3A6A6926"/>
    <w:lvl w:ilvl="0" w:tplc="200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0E3"/>
    <w:multiLevelType w:val="multilevel"/>
    <w:tmpl w:val="BE5E8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6472A7"/>
    <w:multiLevelType w:val="multilevel"/>
    <w:tmpl w:val="6D4691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902316"/>
    <w:multiLevelType w:val="hybridMultilevel"/>
    <w:tmpl w:val="926A74AA"/>
    <w:lvl w:ilvl="0" w:tplc="AEEACF4E">
      <w:start w:val="3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691D413A"/>
    <w:multiLevelType w:val="multilevel"/>
    <w:tmpl w:val="075EDA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 w15:restartNumberingAfterBreak="0">
    <w:nsid w:val="6CB11D2F"/>
    <w:multiLevelType w:val="multilevel"/>
    <w:tmpl w:val="A19ED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8D78D1"/>
    <w:multiLevelType w:val="multilevel"/>
    <w:tmpl w:val="270EC67E"/>
    <w:lvl w:ilvl="0">
      <w:start w:val="1"/>
      <w:numFmt w:val="decimal"/>
      <w:suff w:val="space"/>
      <w:lvlText w:val="%1."/>
      <w:lvlJc w:val="left"/>
      <w:pPr>
        <w:ind w:left="16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1" w:hanging="2160"/>
      </w:pPr>
      <w:rPr>
        <w:rFonts w:hint="default"/>
      </w:rPr>
    </w:lvl>
  </w:abstractNum>
  <w:abstractNum w:abstractNumId="11" w15:restartNumberingAfterBreak="0">
    <w:nsid w:val="76E9104E"/>
    <w:multiLevelType w:val="hybridMultilevel"/>
    <w:tmpl w:val="329A939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828206">
    <w:abstractNumId w:val="9"/>
  </w:num>
  <w:num w:numId="2" w16cid:durableId="2141026560">
    <w:abstractNumId w:val="2"/>
  </w:num>
  <w:num w:numId="3" w16cid:durableId="1560093773">
    <w:abstractNumId w:val="5"/>
  </w:num>
  <w:num w:numId="4" w16cid:durableId="1646661162">
    <w:abstractNumId w:val="4"/>
  </w:num>
  <w:num w:numId="5" w16cid:durableId="1669401299">
    <w:abstractNumId w:val="0"/>
  </w:num>
  <w:num w:numId="6" w16cid:durableId="935864969">
    <w:abstractNumId w:val="7"/>
  </w:num>
  <w:num w:numId="7" w16cid:durableId="2041856746">
    <w:abstractNumId w:val="6"/>
  </w:num>
  <w:num w:numId="8" w16cid:durableId="135494230">
    <w:abstractNumId w:val="11"/>
  </w:num>
  <w:num w:numId="9" w16cid:durableId="381906805">
    <w:abstractNumId w:val="3"/>
  </w:num>
  <w:num w:numId="10" w16cid:durableId="1168640026">
    <w:abstractNumId w:val="10"/>
  </w:num>
  <w:num w:numId="11" w16cid:durableId="145124037">
    <w:abstractNumId w:val="8"/>
  </w:num>
  <w:num w:numId="12" w16cid:durableId="657265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8CD"/>
    <w:rsid w:val="0003629B"/>
    <w:rsid w:val="001077D0"/>
    <w:rsid w:val="00120E08"/>
    <w:rsid w:val="00124FF5"/>
    <w:rsid w:val="00183062"/>
    <w:rsid w:val="001D158B"/>
    <w:rsid w:val="001D5E0A"/>
    <w:rsid w:val="001D6E9F"/>
    <w:rsid w:val="002B03CC"/>
    <w:rsid w:val="002B16A4"/>
    <w:rsid w:val="002E2E44"/>
    <w:rsid w:val="002E6B63"/>
    <w:rsid w:val="00334C60"/>
    <w:rsid w:val="00396E78"/>
    <w:rsid w:val="004B16E4"/>
    <w:rsid w:val="0050470E"/>
    <w:rsid w:val="005F16E7"/>
    <w:rsid w:val="006033AD"/>
    <w:rsid w:val="00662E45"/>
    <w:rsid w:val="006B38CD"/>
    <w:rsid w:val="006F0DD1"/>
    <w:rsid w:val="00925D5C"/>
    <w:rsid w:val="00B46FC9"/>
    <w:rsid w:val="00BD5AF9"/>
    <w:rsid w:val="00C3243B"/>
    <w:rsid w:val="00C3739C"/>
    <w:rsid w:val="00CA3DF3"/>
    <w:rsid w:val="00D04B01"/>
    <w:rsid w:val="00D3091E"/>
    <w:rsid w:val="00DE4B35"/>
    <w:rsid w:val="00F30E60"/>
    <w:rsid w:val="00F7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A28F52"/>
  <w15:chartTrackingRefBased/>
  <w15:docId w15:val="{87575C27-14A9-4455-BE9A-55ED820B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6FC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46FC9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107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D5AF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0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0E60"/>
  </w:style>
  <w:style w:type="paragraph" w:styleId="a9">
    <w:name w:val="footer"/>
    <w:basedOn w:val="a"/>
    <w:link w:val="aa"/>
    <w:uiPriority w:val="99"/>
    <w:unhideWhenUsed/>
    <w:rsid w:val="00F30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0E60"/>
  </w:style>
  <w:style w:type="paragraph" w:styleId="ab">
    <w:name w:val="No Spacing"/>
    <w:uiPriority w:val="1"/>
    <w:qFormat/>
    <w:rsid w:val="001D158B"/>
    <w:pPr>
      <w:spacing w:after="0" w:line="240" w:lineRule="auto"/>
    </w:pPr>
  </w:style>
  <w:style w:type="paragraph" w:styleId="ac">
    <w:name w:val="Body Text Indent"/>
    <w:basedOn w:val="a"/>
    <w:link w:val="ad"/>
    <w:uiPriority w:val="99"/>
    <w:semiHidden/>
    <w:unhideWhenUsed/>
    <w:rsid w:val="001D6E9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D6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58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0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78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8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earch.ligazakon.ua/l_doc2.nsf/link1/RE29996.html" TargetMode="External"/><Relationship Id="rId18" Type="http://schemas.openxmlformats.org/officeDocument/2006/relationships/hyperlink" Target="http://search.ligazakon.ua/l_doc2.nsf/link1/RE29996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earch.ligazakon.ua/l_doc2.nsf/link1/RE29996.html" TargetMode="External"/><Relationship Id="rId17" Type="http://schemas.openxmlformats.org/officeDocument/2006/relationships/hyperlink" Target="http://search.ligazakon.ua/l_doc2.nsf/link1/RE29996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29996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earch.ligazakon.ua/l_doc2.nsf/link1/T10600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9996.html" TargetMode="External"/><Relationship Id="rId10" Type="http://schemas.openxmlformats.org/officeDocument/2006/relationships/hyperlink" Target="http://search.ligazakon.ua/l_doc2.nsf/link1/RE29996.html" TargetMode="External"/><Relationship Id="rId19" Type="http://schemas.openxmlformats.org/officeDocument/2006/relationships/hyperlink" Target="http://search.ligazakon.ua/l_doc2.nsf/link1/RE29996.htm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search.ligazakon.ua/l_doc2.nsf/link1/RE2999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5D62F-6973-480E-AC5E-623F130B0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2316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Освита Пользователь</dc:creator>
  <cp:keywords/>
  <dc:description/>
  <cp:lastModifiedBy>Освита Пользователь</cp:lastModifiedBy>
  <cp:revision>2</cp:revision>
  <cp:lastPrinted>2024-12-05T09:24:00Z</cp:lastPrinted>
  <dcterms:created xsi:type="dcterms:W3CDTF">2025-04-03T06:11:00Z</dcterms:created>
  <dcterms:modified xsi:type="dcterms:W3CDTF">2025-04-03T06:11:00Z</dcterms:modified>
</cp:coreProperties>
</file>